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Новгородская область Новгородский район</w:t>
      </w:r>
    </w:p>
    <w:p w:rsidR="007A620C" w:rsidRDefault="007A620C" w:rsidP="007A620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Савинского сельского поселения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color w:val="000000"/>
          <w:spacing w:val="6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483</w:t>
      </w:r>
      <w:bookmarkStart w:id="0" w:name="_GoBack"/>
      <w:bookmarkEnd w:id="0"/>
      <w:r>
        <w:rPr>
          <w:color w:val="000000"/>
          <w:sz w:val="28"/>
        </w:rPr>
        <w:t>-рг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  <w:proofErr w:type="spellStart"/>
      <w:r>
        <w:rPr>
          <w:color w:val="000000"/>
          <w:sz w:val="28"/>
        </w:rPr>
        <w:t>д.Савино</w:t>
      </w:r>
      <w:proofErr w:type="spellEnd"/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pacing w:val="6"/>
          <w:sz w:val="28"/>
          <w:szCs w:val="20"/>
        </w:rPr>
      </w:pP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40" w:firstLine="720"/>
        <w:rPr>
          <w:color w:val="000000"/>
          <w:spacing w:val="6"/>
          <w:sz w:val="28"/>
          <w:szCs w:val="20"/>
        </w:rPr>
      </w:pP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 мероприятиях по организации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аукциона по продаже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права аренды земельного участка</w:t>
      </w:r>
    </w:p>
    <w:p w:rsidR="007A620C" w:rsidRDefault="007A620C" w:rsidP="007A620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7A620C" w:rsidRPr="007A620C" w:rsidRDefault="007A620C" w:rsidP="007A620C">
      <w:pPr>
        <w:pStyle w:val="10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7A620C">
        <w:rPr>
          <w:color w:val="000000"/>
          <w:sz w:val="28"/>
          <w:szCs w:val="28"/>
          <w:lang w:eastAsia="ru-RU" w:bidi="ru-RU"/>
        </w:rPr>
        <w:t>В соответствии с Земельным кодексом Российской Федерации, в целях</w:t>
      </w:r>
      <w:r w:rsidRPr="007A620C">
        <w:rPr>
          <w:color w:val="000000"/>
          <w:sz w:val="28"/>
          <w:szCs w:val="28"/>
          <w:lang w:eastAsia="ru-RU" w:bidi="ru-RU"/>
        </w:rPr>
        <w:br/>
        <w:t>проведения аукциона по продаже права аренды земельных участков:</w:t>
      </w:r>
    </w:p>
    <w:p w:rsidR="007A620C" w:rsidRPr="007A620C" w:rsidRDefault="007A620C" w:rsidP="007A620C">
      <w:pPr>
        <w:pStyle w:val="10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7A620C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>О</w:t>
      </w:r>
      <w:r w:rsidRPr="007A620C">
        <w:rPr>
          <w:color w:val="000000"/>
          <w:sz w:val="28"/>
          <w:szCs w:val="28"/>
          <w:lang w:eastAsia="ru-RU" w:bidi="ru-RU"/>
        </w:rPr>
        <w:t>рганизовать формирование земельных участков, расположенных на</w:t>
      </w:r>
      <w:r w:rsidRPr="007A620C">
        <w:rPr>
          <w:color w:val="000000"/>
          <w:sz w:val="28"/>
          <w:szCs w:val="28"/>
          <w:lang w:eastAsia="ru-RU" w:bidi="ru-RU"/>
        </w:rPr>
        <w:br/>
        <w:t xml:space="preserve">землях населенных пунктов, по адресу: Россия, Новгородская </w:t>
      </w:r>
      <w:proofErr w:type="gramStart"/>
      <w:r w:rsidRPr="007A620C">
        <w:rPr>
          <w:color w:val="000000"/>
          <w:sz w:val="28"/>
          <w:szCs w:val="28"/>
          <w:lang w:eastAsia="ru-RU" w:bidi="ru-RU"/>
        </w:rPr>
        <w:t>область,</w:t>
      </w:r>
      <w:r w:rsidRPr="007A620C">
        <w:rPr>
          <w:color w:val="000000"/>
          <w:sz w:val="28"/>
          <w:szCs w:val="28"/>
          <w:lang w:eastAsia="ru-RU" w:bidi="ru-RU"/>
        </w:rPr>
        <w:br/>
        <w:t>Новгородский</w:t>
      </w:r>
      <w:proofErr w:type="gramEnd"/>
      <w:r w:rsidRPr="007A620C">
        <w:rPr>
          <w:color w:val="000000"/>
          <w:sz w:val="28"/>
          <w:szCs w:val="28"/>
          <w:lang w:eastAsia="ru-RU" w:bidi="ru-RU"/>
        </w:rPr>
        <w:t xml:space="preserve"> район, Савинское сельское поселение,</w:t>
      </w:r>
    </w:p>
    <w:p w:rsidR="007A620C" w:rsidRDefault="007A620C" w:rsidP="007A620C">
      <w:pPr>
        <w:pStyle w:val="10"/>
        <w:shd w:val="clear" w:color="auto" w:fill="auto"/>
        <w:tabs>
          <w:tab w:val="left" w:pos="4196"/>
        </w:tabs>
        <w:spacing w:after="0" w:line="322" w:lineRule="exact"/>
        <w:ind w:left="57" w:right="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1.1. </w:t>
      </w:r>
      <w:r w:rsidRPr="007A620C">
        <w:rPr>
          <w:color w:val="000000"/>
          <w:sz w:val="28"/>
          <w:szCs w:val="28"/>
          <w:lang w:eastAsia="ru-RU" w:bidi="ru-RU"/>
        </w:rPr>
        <w:t xml:space="preserve">Савинское сельское поселение, площадью 3700 </w:t>
      </w:r>
      <w:proofErr w:type="spellStart"/>
      <w:r w:rsidRPr="007A620C">
        <w:rPr>
          <w:color w:val="000000"/>
          <w:sz w:val="28"/>
          <w:szCs w:val="28"/>
          <w:lang w:eastAsia="ru-RU" w:bidi="ru-RU"/>
        </w:rPr>
        <w:t>кв.м</w:t>
      </w:r>
      <w:proofErr w:type="spellEnd"/>
      <w:r w:rsidRPr="007A620C">
        <w:rPr>
          <w:color w:val="000000"/>
          <w:sz w:val="28"/>
          <w:szCs w:val="28"/>
          <w:lang w:eastAsia="ru-RU" w:bidi="ru-RU"/>
        </w:rPr>
        <w:t>., с видом</w:t>
      </w:r>
      <w:r w:rsidRPr="007A620C">
        <w:rPr>
          <w:color w:val="000000"/>
          <w:sz w:val="28"/>
          <w:szCs w:val="28"/>
          <w:lang w:eastAsia="ru-RU" w:bidi="ru-RU"/>
        </w:rPr>
        <w:br/>
        <w:t>разрешенного использования: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7A620C">
        <w:rPr>
          <w:color w:val="000000"/>
          <w:sz w:val="28"/>
          <w:szCs w:val="28"/>
          <w:lang w:eastAsia="ru-RU" w:bidi="ru-RU"/>
        </w:rPr>
        <w:t>для ведения садоводства, (</w:t>
      </w:r>
      <w:proofErr w:type="gramStart"/>
      <w:r w:rsidRPr="007A620C">
        <w:rPr>
          <w:color w:val="000000"/>
          <w:sz w:val="28"/>
          <w:szCs w:val="28"/>
          <w:lang w:eastAsia="ru-RU" w:bidi="ru-RU"/>
        </w:rPr>
        <w:t>вх.№</w:t>
      </w:r>
      <w:proofErr w:type="gramEnd"/>
      <w:r w:rsidRPr="007A620C">
        <w:rPr>
          <w:color w:val="000000"/>
          <w:sz w:val="28"/>
          <w:szCs w:val="28"/>
          <w:lang w:eastAsia="ru-RU" w:bidi="ru-RU"/>
        </w:rPr>
        <w:t>2754,</w:t>
      </w:r>
      <w:r w:rsidRPr="007A620C">
        <w:rPr>
          <w:color w:val="000000"/>
          <w:sz w:val="28"/>
          <w:szCs w:val="28"/>
          <w:lang w:eastAsia="ru-RU" w:bidi="ru-RU"/>
        </w:rPr>
        <w:br/>
        <w:t xml:space="preserve">вх.№3414); </w:t>
      </w:r>
    </w:p>
    <w:p w:rsidR="007A620C" w:rsidRPr="007A620C" w:rsidRDefault="007A620C" w:rsidP="007A620C">
      <w:pPr>
        <w:pStyle w:val="10"/>
        <w:shd w:val="clear" w:color="auto" w:fill="auto"/>
        <w:tabs>
          <w:tab w:val="left" w:pos="4196"/>
        </w:tabs>
        <w:spacing w:after="0" w:line="322" w:lineRule="exact"/>
        <w:ind w:left="57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1.2. </w:t>
      </w:r>
      <w:proofErr w:type="spellStart"/>
      <w:r w:rsidRPr="007A620C">
        <w:rPr>
          <w:color w:val="000000"/>
          <w:sz w:val="28"/>
          <w:szCs w:val="28"/>
          <w:lang w:eastAsia="ru-RU" w:bidi="ru-RU"/>
        </w:rPr>
        <w:t>д.Кунино</w:t>
      </w:r>
      <w:proofErr w:type="spellEnd"/>
      <w:r w:rsidRPr="007A620C">
        <w:rPr>
          <w:color w:val="000000"/>
          <w:sz w:val="28"/>
          <w:szCs w:val="28"/>
          <w:lang w:eastAsia="ru-RU" w:bidi="ru-RU"/>
        </w:rPr>
        <w:t>, площадью 1200кв.м., с видом разрешенного</w:t>
      </w:r>
      <w:r w:rsidRPr="007A620C">
        <w:rPr>
          <w:color w:val="000000"/>
          <w:sz w:val="28"/>
          <w:szCs w:val="28"/>
          <w:lang w:eastAsia="ru-RU" w:bidi="ru-RU"/>
        </w:rPr>
        <w:br/>
        <w:t>использования: для ведения личного подсобного хозяйства, (</w:t>
      </w:r>
      <w:proofErr w:type="gramStart"/>
      <w:r w:rsidRPr="007A620C">
        <w:rPr>
          <w:color w:val="000000"/>
          <w:sz w:val="28"/>
          <w:szCs w:val="28"/>
          <w:lang w:eastAsia="ru-RU" w:bidi="ru-RU"/>
        </w:rPr>
        <w:t>вх.№</w:t>
      </w:r>
      <w:proofErr w:type="gramEnd"/>
      <w:r w:rsidRPr="007A620C">
        <w:rPr>
          <w:color w:val="000000"/>
          <w:sz w:val="28"/>
          <w:szCs w:val="28"/>
          <w:lang w:eastAsia="ru-RU" w:bidi="ru-RU"/>
        </w:rPr>
        <w:t>3069,</w:t>
      </w:r>
      <w:r w:rsidRPr="007A620C">
        <w:rPr>
          <w:color w:val="000000"/>
          <w:sz w:val="28"/>
          <w:szCs w:val="28"/>
          <w:lang w:eastAsia="ru-RU" w:bidi="ru-RU"/>
        </w:rPr>
        <w:br/>
        <w:t>вх.№3415);</w:t>
      </w:r>
    </w:p>
    <w:p w:rsidR="007A620C" w:rsidRPr="007A620C" w:rsidRDefault="007A620C" w:rsidP="007A620C">
      <w:pPr>
        <w:pStyle w:val="10"/>
        <w:shd w:val="clear" w:color="auto" w:fill="auto"/>
        <w:spacing w:after="0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2. </w:t>
      </w:r>
      <w:r w:rsidRPr="007A620C">
        <w:rPr>
          <w:color w:val="000000"/>
          <w:sz w:val="28"/>
          <w:szCs w:val="28"/>
          <w:lang w:eastAsia="ru-RU" w:bidi="ru-RU"/>
        </w:rPr>
        <w:t>Обеспечить постановку на государственный кадастровый учет</w:t>
      </w:r>
      <w:r w:rsidRPr="007A620C">
        <w:rPr>
          <w:color w:val="000000"/>
          <w:sz w:val="28"/>
          <w:szCs w:val="28"/>
          <w:lang w:eastAsia="ru-RU" w:bidi="ru-RU"/>
        </w:rPr>
        <w:br/>
        <w:t>сформированных земельных участков.</w:t>
      </w:r>
    </w:p>
    <w:p w:rsidR="007A620C" w:rsidRPr="007A620C" w:rsidRDefault="007A620C" w:rsidP="007A620C">
      <w:pPr>
        <w:pStyle w:val="10"/>
        <w:shd w:val="clear" w:color="auto" w:fill="auto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3. </w:t>
      </w:r>
      <w:r w:rsidRPr="007A620C">
        <w:rPr>
          <w:color w:val="000000"/>
          <w:sz w:val="28"/>
          <w:szCs w:val="28"/>
          <w:lang w:eastAsia="ru-RU" w:bidi="ru-RU"/>
        </w:rPr>
        <w:t>Организовать оценку права аренды земельных участков.</w:t>
      </w:r>
    </w:p>
    <w:p w:rsidR="007A620C" w:rsidRPr="007A620C" w:rsidRDefault="007A620C" w:rsidP="007A620C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4</w:t>
      </w:r>
      <w:r w:rsidRPr="007A620C">
        <w:rPr>
          <w:rFonts w:ascii="Times New Roman" w:hAnsi="Times New Roman" w:cs="Times New Roman"/>
          <w:szCs w:val="28"/>
        </w:rPr>
        <w:t>.Опубликовать настоящее распоряжение в газете «Савинский вестник».</w:t>
      </w:r>
    </w:p>
    <w:p w:rsidR="007A620C" w:rsidRPr="003F64E1" w:rsidRDefault="007A620C" w:rsidP="007A620C">
      <w:pPr>
        <w:pStyle w:val="21"/>
        <w:ind w:firstLine="708"/>
        <w:jc w:val="both"/>
      </w:pPr>
    </w:p>
    <w:p w:rsidR="007A620C" w:rsidRDefault="007A620C" w:rsidP="007A620C">
      <w:pPr>
        <w:pStyle w:val="21"/>
        <w:ind w:firstLine="0"/>
        <w:jc w:val="both"/>
      </w:pPr>
    </w:p>
    <w:p w:rsidR="007A620C" w:rsidRDefault="007A620C" w:rsidP="007A620C">
      <w:pPr>
        <w:pStyle w:val="21"/>
        <w:ind w:firstLine="0"/>
        <w:jc w:val="both"/>
      </w:pPr>
      <w:r>
        <w:t>Зам</w:t>
      </w:r>
      <w:r>
        <w:t xml:space="preserve">еститель </w:t>
      </w:r>
      <w:r>
        <w:t xml:space="preserve">Главы администрации </w:t>
      </w:r>
    </w:p>
    <w:p w:rsidR="007A620C" w:rsidRDefault="007A620C" w:rsidP="007A620C">
      <w:pPr>
        <w:pStyle w:val="21"/>
        <w:ind w:firstLine="0"/>
        <w:jc w:val="both"/>
        <w:rPr>
          <w:szCs w:val="28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>В.В.Прокофьева</w:t>
      </w:r>
      <w:r>
        <w:tab/>
      </w:r>
      <w:r>
        <w:tab/>
      </w:r>
    </w:p>
    <w:p w:rsidR="007A620C" w:rsidRPr="00DC0243" w:rsidRDefault="007A620C" w:rsidP="007A620C">
      <w:pPr>
        <w:rPr>
          <w:sz w:val="28"/>
          <w:szCs w:val="28"/>
        </w:rPr>
      </w:pPr>
    </w:p>
    <w:p w:rsidR="009C5AB4" w:rsidRPr="007A620C" w:rsidRDefault="009C5AB4">
      <w:pPr>
        <w:rPr>
          <w:sz w:val="28"/>
          <w:szCs w:val="28"/>
        </w:rPr>
      </w:pPr>
    </w:p>
    <w:sectPr w:rsidR="009C5AB4" w:rsidRPr="007A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40"/>
    <w:multiLevelType w:val="multilevel"/>
    <w:tmpl w:val="2AA09A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710DA"/>
    <w:multiLevelType w:val="multilevel"/>
    <w:tmpl w:val="50DA1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C"/>
    <w:rsid w:val="007A620C"/>
    <w:rsid w:val="009C5AB4"/>
    <w:rsid w:val="00B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B734-E1EB-43C1-9CE9-90A406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7A620C"/>
    <w:rPr>
      <w:rFonts w:ascii="Calibri" w:eastAsia="Calibri" w:hAnsi="Calibri"/>
      <w:color w:val="000000"/>
      <w:sz w:val="28"/>
      <w:szCs w:val="24"/>
    </w:rPr>
  </w:style>
  <w:style w:type="paragraph" w:styleId="a4">
    <w:name w:val="Body Text"/>
    <w:basedOn w:val="a"/>
    <w:link w:val="a3"/>
    <w:semiHidden/>
    <w:rsid w:val="007A620C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Calibri" w:hAnsi="Calibri" w:cstheme="minorBidi"/>
      <w:color w:val="00000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A62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620C"/>
    <w:pPr>
      <w:overflowPunct w:val="0"/>
      <w:autoSpaceDE w:val="0"/>
      <w:autoSpaceDN w:val="0"/>
      <w:adjustRightInd w:val="0"/>
      <w:ind w:firstLine="720"/>
    </w:pPr>
    <w:rPr>
      <w:color w:val="000000"/>
      <w:spacing w:val="6"/>
      <w:sz w:val="28"/>
      <w:szCs w:val="20"/>
    </w:rPr>
  </w:style>
  <w:style w:type="character" w:customStyle="1" w:styleId="a5">
    <w:name w:val="Основной текст_"/>
    <w:basedOn w:val="a0"/>
    <w:link w:val="10"/>
    <w:rsid w:val="007A62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7A620C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62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2016-07-29T13:12:00Z</cp:lastPrinted>
  <dcterms:created xsi:type="dcterms:W3CDTF">2016-07-29T13:03:00Z</dcterms:created>
  <dcterms:modified xsi:type="dcterms:W3CDTF">2016-07-29T13:14:00Z</dcterms:modified>
</cp:coreProperties>
</file>