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C38" w:rsidRPr="0044079B" w:rsidRDefault="003E1C38" w:rsidP="0044079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</w:p>
    <w:p w:rsidR="003E1C38" w:rsidRPr="0044079B" w:rsidRDefault="003E1C38" w:rsidP="0044079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E1C38" w:rsidRPr="0044079B" w:rsidRDefault="00B727CE" w:rsidP="0044079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199.25pt;margin-top:-45.75pt;width:45.75pt;height:54pt;z-index:1;visibility:visible;mso-wrap-distance-left:9.05pt;mso-wrap-distance-right:9.05pt" filled="t">
            <v:imagedata r:id="rId6" o:title=""/>
          </v:shape>
        </w:pict>
      </w:r>
    </w:p>
    <w:p w:rsidR="003E1C38" w:rsidRPr="0044079B" w:rsidRDefault="003E1C38" w:rsidP="004407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079B">
        <w:rPr>
          <w:rFonts w:ascii="Times New Roman" w:hAnsi="Times New Roman"/>
          <w:b/>
          <w:sz w:val="28"/>
          <w:szCs w:val="28"/>
        </w:rPr>
        <w:t xml:space="preserve">Российская Федерация                                                 </w:t>
      </w:r>
    </w:p>
    <w:p w:rsidR="003E1C38" w:rsidRPr="0044079B" w:rsidRDefault="003E1C38" w:rsidP="004407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079B">
        <w:rPr>
          <w:rFonts w:ascii="Times New Roman" w:hAnsi="Times New Roman"/>
          <w:b/>
          <w:sz w:val="28"/>
          <w:szCs w:val="28"/>
        </w:rPr>
        <w:t>Новгородская область Новгородский район</w:t>
      </w:r>
    </w:p>
    <w:p w:rsidR="003E1C38" w:rsidRPr="0044079B" w:rsidRDefault="003E1C38" w:rsidP="00B727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079B">
        <w:rPr>
          <w:rFonts w:ascii="Times New Roman" w:hAnsi="Times New Roman"/>
          <w:b/>
          <w:sz w:val="28"/>
          <w:szCs w:val="28"/>
        </w:rPr>
        <w:t>Совет депутатов Савинского сельского поселения</w:t>
      </w:r>
    </w:p>
    <w:p w:rsidR="003E1C38" w:rsidRPr="0044079B" w:rsidRDefault="003E1C38" w:rsidP="004407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079B">
        <w:rPr>
          <w:rFonts w:ascii="Times New Roman" w:hAnsi="Times New Roman"/>
          <w:b/>
          <w:sz w:val="28"/>
          <w:szCs w:val="28"/>
        </w:rPr>
        <w:t>РЕШЕНИЕ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E1C38" w:rsidRPr="0044079B" w:rsidRDefault="003E1C38" w:rsidP="0044079B">
      <w:pPr>
        <w:framePr w:h="626" w:hSpace="36" w:wrap="auto" w:vAnchor="text" w:hAnchor="text" w:x="7892" w:y="318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1C38" w:rsidRPr="0044079B" w:rsidRDefault="003E1C38" w:rsidP="0044079B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  <w:sz w:val="26"/>
          <w:szCs w:val="26"/>
        </w:rPr>
      </w:pPr>
    </w:p>
    <w:p w:rsidR="003E1C38" w:rsidRPr="0044079B" w:rsidRDefault="003E1C38" w:rsidP="0044079B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  <w:sz w:val="26"/>
          <w:szCs w:val="26"/>
        </w:rPr>
      </w:pPr>
    </w:p>
    <w:p w:rsidR="003E1C38" w:rsidRPr="0044079B" w:rsidRDefault="00B727CE" w:rsidP="0044079B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о</w:t>
      </w:r>
      <w:r w:rsidR="003E1C38">
        <w:rPr>
          <w:rFonts w:ascii="Times New Roman" w:hAnsi="Times New Roman"/>
          <w:spacing w:val="-1"/>
          <w:sz w:val="28"/>
          <w:szCs w:val="28"/>
        </w:rPr>
        <w:t xml:space="preserve">т </w:t>
      </w:r>
      <w:r>
        <w:rPr>
          <w:rFonts w:ascii="Times New Roman" w:hAnsi="Times New Roman"/>
          <w:spacing w:val="-1"/>
          <w:sz w:val="28"/>
          <w:szCs w:val="28"/>
        </w:rPr>
        <w:t>14.09.2018</w:t>
      </w:r>
      <w:r w:rsidR="003E1C38">
        <w:rPr>
          <w:rFonts w:ascii="Times New Roman" w:hAnsi="Times New Roman"/>
          <w:spacing w:val="-1"/>
          <w:sz w:val="28"/>
          <w:szCs w:val="28"/>
        </w:rPr>
        <w:t xml:space="preserve">    №</w:t>
      </w:r>
      <w:r>
        <w:rPr>
          <w:rFonts w:ascii="Times New Roman" w:hAnsi="Times New Roman"/>
          <w:spacing w:val="-1"/>
          <w:sz w:val="28"/>
          <w:szCs w:val="28"/>
        </w:rPr>
        <w:t>40</w:t>
      </w:r>
    </w:p>
    <w:p w:rsidR="003E1C38" w:rsidRPr="0044079B" w:rsidRDefault="003E1C38" w:rsidP="0044079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079B">
        <w:rPr>
          <w:rFonts w:ascii="Times New Roman" w:hAnsi="Times New Roman"/>
          <w:sz w:val="28"/>
          <w:szCs w:val="28"/>
        </w:rPr>
        <w:t>д. Савино</w:t>
      </w:r>
    </w:p>
    <w:p w:rsidR="003E1C38" w:rsidRPr="0044079B" w:rsidRDefault="003E1C38" w:rsidP="004407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1C38" w:rsidRPr="0044079B" w:rsidRDefault="003E1C38" w:rsidP="004407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1C38" w:rsidRPr="0044079B" w:rsidRDefault="003E1C38" w:rsidP="0044079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решение Совета депутатов Савинского сельского поселения  №31 от 27.10.2017 года «</w:t>
      </w:r>
      <w:r w:rsidRPr="0044079B">
        <w:rPr>
          <w:rFonts w:ascii="Times New Roman" w:hAnsi="Times New Roman"/>
          <w:b/>
          <w:sz w:val="28"/>
          <w:szCs w:val="28"/>
        </w:rPr>
        <w:t>Об утверждении Правил благоустройства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4079B">
        <w:rPr>
          <w:rFonts w:ascii="Times New Roman" w:hAnsi="Times New Roman"/>
          <w:b/>
          <w:sz w:val="28"/>
          <w:szCs w:val="28"/>
        </w:rPr>
        <w:t>территорий Савинского сельского поселения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3E1C38" w:rsidRPr="0044079B" w:rsidRDefault="003E1C38" w:rsidP="0044079B">
      <w:pPr>
        <w:tabs>
          <w:tab w:val="left" w:pos="150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E1C38" w:rsidRPr="0044079B" w:rsidRDefault="003E1C38" w:rsidP="0044079B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4079B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года № 131-ФЗ "Об общих принципах организации местного самоуправления в Российской Федерации", Совет депутатов Савинского сельского поселения </w:t>
      </w:r>
    </w:p>
    <w:p w:rsidR="003E1C38" w:rsidRPr="009473E6" w:rsidRDefault="003E1C38" w:rsidP="0044079B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473E6">
        <w:rPr>
          <w:rFonts w:ascii="Times New Roman" w:hAnsi="Times New Roman"/>
          <w:b/>
          <w:sz w:val="28"/>
          <w:szCs w:val="28"/>
        </w:rPr>
        <w:t>РЕШИЛ</w:t>
      </w:r>
    </w:p>
    <w:p w:rsidR="003E1C38" w:rsidRDefault="003E1C38" w:rsidP="0044079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79B">
        <w:rPr>
          <w:rFonts w:ascii="Times New Roman" w:hAnsi="Times New Roman"/>
          <w:sz w:val="28"/>
          <w:szCs w:val="28"/>
        </w:rPr>
        <w:t xml:space="preserve">1. Внести в решение Совета депутатов </w:t>
      </w:r>
      <w:r>
        <w:rPr>
          <w:rFonts w:ascii="Times New Roman" w:hAnsi="Times New Roman"/>
          <w:sz w:val="28"/>
          <w:szCs w:val="28"/>
        </w:rPr>
        <w:t>Савинского</w:t>
      </w:r>
      <w:r w:rsidRPr="0044079B">
        <w:rPr>
          <w:rFonts w:ascii="Times New Roman" w:hAnsi="Times New Roman"/>
          <w:sz w:val="28"/>
          <w:szCs w:val="28"/>
        </w:rPr>
        <w:t xml:space="preserve"> сельского поселения от </w:t>
      </w:r>
      <w:r>
        <w:rPr>
          <w:rFonts w:ascii="Times New Roman" w:hAnsi="Times New Roman"/>
          <w:sz w:val="28"/>
          <w:szCs w:val="28"/>
        </w:rPr>
        <w:t>27</w:t>
      </w:r>
      <w:r w:rsidRPr="0044079B">
        <w:rPr>
          <w:rFonts w:ascii="Times New Roman" w:hAnsi="Times New Roman"/>
          <w:sz w:val="28"/>
          <w:szCs w:val="28"/>
        </w:rPr>
        <w:t xml:space="preserve">.10.2017 № </w:t>
      </w:r>
      <w:r>
        <w:rPr>
          <w:rFonts w:ascii="Times New Roman" w:hAnsi="Times New Roman"/>
          <w:sz w:val="28"/>
          <w:szCs w:val="28"/>
        </w:rPr>
        <w:t>31</w:t>
      </w:r>
      <w:r w:rsidRPr="0044079B">
        <w:rPr>
          <w:rFonts w:ascii="Times New Roman" w:hAnsi="Times New Roman"/>
          <w:sz w:val="28"/>
          <w:szCs w:val="28"/>
        </w:rPr>
        <w:t xml:space="preserve"> «Об утверждении Правил благоустройства территори</w:t>
      </w:r>
      <w:r>
        <w:rPr>
          <w:rFonts w:ascii="Times New Roman" w:hAnsi="Times New Roman"/>
          <w:sz w:val="28"/>
          <w:szCs w:val="28"/>
        </w:rPr>
        <w:t>й Савинского</w:t>
      </w:r>
      <w:r w:rsidRPr="0044079B">
        <w:rPr>
          <w:rFonts w:ascii="Times New Roman" w:hAnsi="Times New Roman"/>
          <w:sz w:val="28"/>
          <w:szCs w:val="28"/>
        </w:rPr>
        <w:t xml:space="preserve"> сельского поселения» (далее - Правила) следующие изменения:</w:t>
      </w:r>
    </w:p>
    <w:bookmarkEnd w:id="0"/>
    <w:p w:rsidR="003E1C38" w:rsidRPr="00411CE4" w:rsidRDefault="003E1C38" w:rsidP="004210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Pr="004407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 4</w:t>
      </w:r>
      <w:r w:rsidRPr="0037747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7</w:t>
      </w:r>
      <w:r w:rsidRPr="0037747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дополнить подпунктом 4.7.6 следующего содержания:</w:t>
      </w:r>
    </w:p>
    <w:p w:rsidR="003E1C38" w:rsidRDefault="003E1C38" w:rsidP="009341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«4.7.6. Ликвидация последствий аварий на водопроводных, канализационных, тепловых, электрических, телефонных и других инженерных сетях, включая удаление грунта, веток, льда, а также осуществление мероприятий по обеспечению безопасности движения транспорта и пешеходов, обеспечиваются собственниками, владельцами, пользователями сетей с обязательным восстановлением нарушенного благоустройства».</w:t>
      </w:r>
    </w:p>
    <w:p w:rsidR="003E1C38" w:rsidRDefault="003E1C38" w:rsidP="009341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1C38" w:rsidRDefault="003E1C38" w:rsidP="009341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Раздел 5 дополнить пунктом 5.12. следующего содержания:</w:t>
      </w:r>
    </w:p>
    <w:p w:rsidR="003E1C38" w:rsidRDefault="003E1C38" w:rsidP="009341A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5.12. </w:t>
      </w:r>
      <w:r w:rsidRPr="00F81E01">
        <w:rPr>
          <w:rFonts w:ascii="Times New Roman" w:hAnsi="Times New Roman"/>
          <w:b/>
          <w:sz w:val="28"/>
          <w:szCs w:val="28"/>
          <w:shd w:val="clear" w:color="auto" w:fill="FFFFFF"/>
        </w:rPr>
        <w:t>Содержание территории многоквартирных домов</w:t>
      </w:r>
    </w:p>
    <w:p w:rsidR="003E1C38" w:rsidRDefault="003E1C38" w:rsidP="005E5A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70C6B">
        <w:rPr>
          <w:rFonts w:ascii="Times New Roman" w:hAnsi="Times New Roman"/>
          <w:sz w:val="28"/>
          <w:szCs w:val="28"/>
          <w:shd w:val="clear" w:color="auto" w:fill="FFFFFF"/>
        </w:rPr>
        <w:t>5.12.1.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Территории многоквартирных домов должны содержаться в соответствии с требованиями законодательства Российской Федерации (в части, касающейся требований по содержанию территории многоквартирного дома) и настоящими Правилами. </w:t>
      </w:r>
    </w:p>
    <w:p w:rsidR="003E1C38" w:rsidRDefault="003E1C38" w:rsidP="009341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5.12.2. Управляющие и обслуживающие организации, товарищества собственников жилья, собственники помещений многоквартирных домов (при непосредственном управлении) обеспечивают:</w:t>
      </w:r>
    </w:p>
    <w:p w:rsidR="003E1C38" w:rsidRDefault="003E1C38" w:rsidP="009473E6">
      <w:pPr>
        <w:numPr>
          <w:ilvl w:val="0"/>
          <w:numId w:val="1"/>
        </w:numPr>
        <w:tabs>
          <w:tab w:val="clear" w:pos="1429"/>
          <w:tab w:val="num" w:pos="567"/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Благоустройство и содержание территорий:</w:t>
      </w:r>
      <w:r w:rsidRPr="005E5A0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уборку, соблюдение чистоты и порядка, включая установку в достаточном количестве урн для мусора, контейнеров для сбора крупногабаритного мусора, твердых бытовых и иных отходов, включая отходы, образующиеся в результате деятельности юридических и физических лиц, индивидуальных предпринимателей, пользующихся нежилыми (встроенными и пристроенными) помещениями в многоквартирном доме;</w:t>
      </w:r>
    </w:p>
    <w:p w:rsidR="003E1C38" w:rsidRDefault="003E1C38" w:rsidP="009473E6">
      <w:pPr>
        <w:numPr>
          <w:ilvl w:val="0"/>
          <w:numId w:val="1"/>
        </w:numPr>
        <w:tabs>
          <w:tab w:val="clear" w:pos="1429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Оборудование контейнерных площадок для установки контейнеров для сбора отходов и  мусора, а также игровых, детских, хозяйственных и прочих площадок;</w:t>
      </w:r>
    </w:p>
    <w:p w:rsidR="003E1C38" w:rsidRDefault="003E1C38" w:rsidP="009473E6">
      <w:pPr>
        <w:numPr>
          <w:ilvl w:val="0"/>
          <w:numId w:val="1"/>
        </w:numPr>
        <w:tabs>
          <w:tab w:val="clear" w:pos="1429"/>
          <w:tab w:val="num" w:pos="567"/>
        </w:tabs>
        <w:spacing w:after="0" w:line="240" w:lineRule="auto"/>
        <w:ind w:hanging="142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Уборку тротуаров, дворовых, пешеходных территорий;</w:t>
      </w:r>
    </w:p>
    <w:p w:rsidR="003E1C38" w:rsidRDefault="003E1C38" w:rsidP="009473E6">
      <w:pPr>
        <w:numPr>
          <w:ilvl w:val="0"/>
          <w:numId w:val="1"/>
        </w:numPr>
        <w:tabs>
          <w:tab w:val="clear" w:pos="1429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Уборку контейнеров и контейнерных площадок для размещения контейнеров для сбора  всех видов отходов. Уборка контейнерных площадок производится ежедневно;</w:t>
      </w:r>
    </w:p>
    <w:p w:rsidR="003E1C38" w:rsidRDefault="003E1C38" w:rsidP="009473E6">
      <w:pPr>
        <w:numPr>
          <w:ilvl w:val="0"/>
          <w:numId w:val="1"/>
        </w:numPr>
        <w:tabs>
          <w:tab w:val="clear" w:pos="1429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Текущий ремонт и окраску урн для мусора, контейнеров и контейнерных площадок для размещения контейнеров для сбора всех видов отходов, малых архитектурных форм и других элементов благоустройства;</w:t>
      </w:r>
    </w:p>
    <w:p w:rsidR="003E1C38" w:rsidRDefault="003E1C38" w:rsidP="009473E6">
      <w:pPr>
        <w:numPr>
          <w:ilvl w:val="0"/>
          <w:numId w:val="1"/>
        </w:numPr>
        <w:tabs>
          <w:tab w:val="clear" w:pos="1429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Сбор отходов и подготовку их к вывозу. Вывоз отходов осуществляется на основе  возмездных договоров со специализированными организациями, осуществляющими обращение с отходами в соответствии с лицензией;</w:t>
      </w:r>
    </w:p>
    <w:p w:rsidR="003E1C38" w:rsidRDefault="003E1C38" w:rsidP="009473E6">
      <w:pPr>
        <w:numPr>
          <w:ilvl w:val="0"/>
          <w:numId w:val="1"/>
        </w:numPr>
        <w:tabs>
          <w:tab w:val="clear" w:pos="1429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Беспрепятственный доступ спецтранспорта (мусоровозов) к контейнерным площадкам сбора ТКО;</w:t>
      </w:r>
    </w:p>
    <w:p w:rsidR="003E1C38" w:rsidRDefault="003E1C38" w:rsidP="009473E6">
      <w:pPr>
        <w:numPr>
          <w:ilvl w:val="0"/>
          <w:numId w:val="1"/>
        </w:numPr>
        <w:tabs>
          <w:tab w:val="clear" w:pos="1429"/>
          <w:tab w:val="num" w:pos="567"/>
        </w:tabs>
        <w:spacing w:after="0" w:line="240" w:lineRule="auto"/>
        <w:ind w:hanging="142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Уборку и очистку кюветов и водосточных канав;</w:t>
      </w:r>
    </w:p>
    <w:p w:rsidR="003E1C38" w:rsidRDefault="003E1C38" w:rsidP="009473E6">
      <w:pPr>
        <w:numPr>
          <w:ilvl w:val="0"/>
          <w:numId w:val="1"/>
        </w:numPr>
        <w:tabs>
          <w:tab w:val="clear" w:pos="1429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Содержание, охрану, защиту и восстановление зеленых насаждений, включая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окос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травы и уборку территорий, на которых расположены зеленые насаждения;</w:t>
      </w:r>
    </w:p>
    <w:p w:rsidR="003E1C38" w:rsidRDefault="003E1C38" w:rsidP="009473E6">
      <w:pPr>
        <w:numPr>
          <w:ilvl w:val="0"/>
          <w:numId w:val="1"/>
        </w:numPr>
        <w:tabs>
          <w:tab w:val="clear" w:pos="1429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Содержание в чистоте и исправном состоянии фасадов зданий, сооружений, строений и их элементов, ограждений;</w:t>
      </w:r>
    </w:p>
    <w:p w:rsidR="003E1C38" w:rsidRDefault="003E1C38" w:rsidP="009473E6">
      <w:pPr>
        <w:numPr>
          <w:ilvl w:val="0"/>
          <w:numId w:val="1"/>
        </w:numPr>
        <w:tabs>
          <w:tab w:val="clear" w:pos="1429"/>
          <w:tab w:val="num" w:pos="567"/>
          <w:tab w:val="left" w:pos="851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Текущий ремонт и содержание дорожных покрытий и водостоков, находящихся на территориях многоквартирных домов».</w:t>
      </w:r>
    </w:p>
    <w:p w:rsidR="003E1C38" w:rsidRDefault="003E1C38" w:rsidP="009473E6">
      <w:pPr>
        <w:tabs>
          <w:tab w:val="left" w:pos="851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3E1C38" w:rsidRDefault="003E1C38" w:rsidP="007504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1.3. Пункт 5.7 дополнить подпунктом 5.7.6. следующего содержания:</w:t>
      </w:r>
    </w:p>
    <w:p w:rsidR="003E1C38" w:rsidRDefault="003E1C38" w:rsidP="00750480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«5.7.6. Снос деревьев, кроме ценных пород деревьев, и кустарников в зоне индивидуальной застройки осуществляется собственниками земельных участков самостоятельно за счет собственных средств».</w:t>
      </w:r>
    </w:p>
    <w:p w:rsidR="003E1C38" w:rsidRPr="00E70C6B" w:rsidRDefault="003E1C38" w:rsidP="009341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3E1C38" w:rsidRPr="007F49D1" w:rsidRDefault="003E1C38" w:rsidP="00BC4B60">
      <w:pPr>
        <w:spacing w:after="0" w:line="240" w:lineRule="auto"/>
        <w:ind w:firstLine="709"/>
        <w:jc w:val="both"/>
        <w:outlineLvl w:val="1"/>
        <w:rPr>
          <w:rFonts w:ascii="Times New Roman" w:eastAsia="MS Gothic" w:hAnsi="Times New Roman"/>
          <w:sz w:val="28"/>
          <w:szCs w:val="28"/>
        </w:rPr>
      </w:pPr>
      <w:r w:rsidRPr="007F49D1">
        <w:rPr>
          <w:rFonts w:ascii="Times New Roman" w:hAnsi="Times New Roman"/>
          <w:sz w:val="28"/>
          <w:szCs w:val="28"/>
        </w:rPr>
        <w:t>1.</w:t>
      </w:r>
      <w:r w:rsidR="009473E6">
        <w:rPr>
          <w:rFonts w:ascii="Times New Roman" w:hAnsi="Times New Roman"/>
          <w:sz w:val="28"/>
          <w:szCs w:val="28"/>
        </w:rPr>
        <w:t>4</w:t>
      </w:r>
      <w:r w:rsidRPr="007F49D1">
        <w:rPr>
          <w:rFonts w:ascii="Times New Roman" w:hAnsi="Times New Roman"/>
          <w:sz w:val="28"/>
          <w:szCs w:val="28"/>
        </w:rPr>
        <w:t xml:space="preserve">. </w:t>
      </w:r>
      <w:bookmarkStart w:id="1" w:name="_Toc402276830"/>
      <w:r w:rsidRPr="007F49D1">
        <w:rPr>
          <w:rFonts w:ascii="Times New Roman" w:hAnsi="Times New Roman"/>
          <w:sz w:val="28"/>
          <w:szCs w:val="28"/>
        </w:rPr>
        <w:t xml:space="preserve">Пункт </w:t>
      </w:r>
      <w:r w:rsidRPr="007F49D1">
        <w:rPr>
          <w:rFonts w:ascii="Times New Roman" w:eastAsia="MS Gothic" w:hAnsi="Times New Roman"/>
          <w:sz w:val="28"/>
          <w:szCs w:val="28"/>
        </w:rPr>
        <w:t>6.6. Правил изложить в следующей редакции</w:t>
      </w:r>
    </w:p>
    <w:p w:rsidR="003E1C38" w:rsidRDefault="003E1C38" w:rsidP="00BC4B60">
      <w:pPr>
        <w:spacing w:after="0" w:line="240" w:lineRule="auto"/>
        <w:ind w:firstLine="709"/>
        <w:jc w:val="both"/>
        <w:outlineLvl w:val="1"/>
        <w:rPr>
          <w:rFonts w:ascii="Times New Roman" w:eastAsia="MS Gothic" w:hAnsi="Times New Roman"/>
          <w:b/>
          <w:sz w:val="28"/>
          <w:szCs w:val="28"/>
        </w:rPr>
      </w:pPr>
      <w:r>
        <w:rPr>
          <w:rFonts w:ascii="Times New Roman" w:eastAsia="MS Gothic" w:hAnsi="Times New Roman"/>
          <w:b/>
          <w:sz w:val="28"/>
          <w:szCs w:val="28"/>
        </w:rPr>
        <w:t xml:space="preserve">«6.6. </w:t>
      </w:r>
      <w:bookmarkEnd w:id="1"/>
      <w:r>
        <w:rPr>
          <w:rFonts w:ascii="Times New Roman" w:eastAsia="MS Gothic" w:hAnsi="Times New Roman"/>
          <w:b/>
          <w:sz w:val="28"/>
          <w:szCs w:val="28"/>
        </w:rPr>
        <w:t>Порядок и условия содержания животных</w:t>
      </w:r>
    </w:p>
    <w:p w:rsidR="003E1C38" w:rsidRPr="007F49D1" w:rsidRDefault="003E1C38" w:rsidP="00BC4B60">
      <w:pPr>
        <w:spacing w:after="0" w:line="240" w:lineRule="auto"/>
        <w:ind w:firstLine="709"/>
        <w:jc w:val="both"/>
        <w:outlineLvl w:val="1"/>
        <w:rPr>
          <w:rFonts w:ascii="Times New Roman" w:eastAsia="MS Gothic" w:hAnsi="Times New Roman"/>
          <w:sz w:val="28"/>
          <w:szCs w:val="28"/>
        </w:rPr>
      </w:pPr>
      <w:r>
        <w:rPr>
          <w:rFonts w:ascii="Times New Roman" w:eastAsia="MS Gothic" w:hAnsi="Times New Roman"/>
          <w:sz w:val="28"/>
          <w:szCs w:val="28"/>
        </w:rPr>
        <w:t>6.6.1. Ж</w:t>
      </w:r>
      <w:r w:rsidRPr="007F49D1">
        <w:rPr>
          <w:rFonts w:ascii="Times New Roman" w:eastAsia="MS Gothic" w:hAnsi="Times New Roman"/>
          <w:sz w:val="28"/>
          <w:szCs w:val="28"/>
        </w:rPr>
        <w:t>ивотные</w:t>
      </w:r>
      <w:r>
        <w:rPr>
          <w:rFonts w:ascii="Times New Roman" w:eastAsia="MS Gothic" w:hAnsi="Times New Roman"/>
          <w:sz w:val="28"/>
          <w:szCs w:val="28"/>
        </w:rPr>
        <w:t>,</w:t>
      </w:r>
      <w:r w:rsidRPr="007F49D1">
        <w:rPr>
          <w:rFonts w:ascii="Times New Roman" w:eastAsia="MS Gothic" w:hAnsi="Times New Roman"/>
          <w:sz w:val="28"/>
          <w:szCs w:val="28"/>
        </w:rPr>
        <w:t xml:space="preserve"> содержащиеся в хозяйствах владельцев подлежат учету в органах местного самоуправления путем внесения записи в </w:t>
      </w:r>
      <w:proofErr w:type="spellStart"/>
      <w:r w:rsidRPr="007F49D1">
        <w:rPr>
          <w:rFonts w:ascii="Times New Roman" w:eastAsia="MS Gothic" w:hAnsi="Times New Roman"/>
          <w:sz w:val="28"/>
          <w:szCs w:val="28"/>
        </w:rPr>
        <w:t>похозяйственные</w:t>
      </w:r>
      <w:proofErr w:type="spellEnd"/>
      <w:r w:rsidRPr="007F49D1">
        <w:rPr>
          <w:rFonts w:ascii="Times New Roman" w:eastAsia="MS Gothic" w:hAnsi="Times New Roman"/>
          <w:sz w:val="28"/>
          <w:szCs w:val="28"/>
        </w:rPr>
        <w:t xml:space="preserve"> книги Администрации Савинского сельского поселения.</w:t>
      </w:r>
    </w:p>
    <w:p w:rsidR="003E1C38" w:rsidRDefault="003E1C38" w:rsidP="00BC4B60">
      <w:pPr>
        <w:spacing w:after="0" w:line="240" w:lineRule="auto"/>
        <w:ind w:firstLine="709"/>
        <w:jc w:val="both"/>
        <w:outlineLvl w:val="1"/>
        <w:rPr>
          <w:rFonts w:ascii="Times New Roman" w:eastAsia="MS Gothic" w:hAnsi="Times New Roman"/>
          <w:sz w:val="28"/>
          <w:szCs w:val="28"/>
        </w:rPr>
      </w:pPr>
      <w:r w:rsidRPr="007F49D1">
        <w:rPr>
          <w:rFonts w:ascii="Times New Roman" w:eastAsia="MS Gothic" w:hAnsi="Times New Roman"/>
          <w:sz w:val="28"/>
          <w:szCs w:val="28"/>
        </w:rPr>
        <w:lastRenderedPageBreak/>
        <w:t xml:space="preserve">6.6.2. </w:t>
      </w:r>
      <w:r>
        <w:rPr>
          <w:rFonts w:ascii="Times New Roman" w:eastAsia="MS Gothic" w:hAnsi="Times New Roman"/>
          <w:sz w:val="28"/>
          <w:szCs w:val="28"/>
        </w:rPr>
        <w:t>Условием содержания сельскохозяйственных животных является соблюдение санитарно-гигиенических, ветеринарно-санитарных правил и норм, общепринятых принципов гуманного отношения к животным, а также недопущение неблагоприятного физического, санитарного и психологического воздействия на человека со стороны животных.</w:t>
      </w:r>
    </w:p>
    <w:p w:rsidR="003E1C38" w:rsidRPr="007F49D1" w:rsidRDefault="003E1C38" w:rsidP="00BC4B60">
      <w:pPr>
        <w:spacing w:after="0" w:line="240" w:lineRule="auto"/>
        <w:ind w:firstLine="709"/>
        <w:jc w:val="both"/>
        <w:outlineLvl w:val="1"/>
        <w:rPr>
          <w:rFonts w:ascii="Times New Roman" w:eastAsia="MS Gothic" w:hAnsi="Times New Roman"/>
          <w:sz w:val="28"/>
          <w:szCs w:val="28"/>
        </w:rPr>
      </w:pPr>
      <w:r>
        <w:rPr>
          <w:rFonts w:ascii="Times New Roman" w:eastAsia="MS Gothic" w:hAnsi="Times New Roman"/>
          <w:sz w:val="28"/>
          <w:szCs w:val="28"/>
        </w:rPr>
        <w:t>6.6.3. В целях предупреждения болезней владельцы должны создать и обеспечить оптимальные  условия содержания, кормления сельскохозяйственных животных и чистоту на всех животноводческих и других объектах.</w:t>
      </w:r>
    </w:p>
    <w:p w:rsidR="003E1C38" w:rsidRDefault="003E1C38" w:rsidP="007601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6.6.4. Содержание крупного рогатого скота должно соответствовать ветеринарным правилам содержания крупного рогатого скота, утвержденных приказом Минсельхоз России от 13.12.2016 года №551.</w:t>
      </w:r>
      <w:r w:rsidRPr="007601B6">
        <w:rPr>
          <w:rFonts w:ascii="Times New Roman" w:hAnsi="Times New Roman"/>
          <w:sz w:val="28"/>
          <w:szCs w:val="28"/>
        </w:rPr>
        <w:t xml:space="preserve"> </w:t>
      </w:r>
    </w:p>
    <w:p w:rsidR="003E1C38" w:rsidRDefault="003E1C38" w:rsidP="00115D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6.6.5. Содержание </w:t>
      </w:r>
      <w:proofErr w:type="spellStart"/>
      <w:r>
        <w:rPr>
          <w:rFonts w:ascii="Times New Roman" w:hAnsi="Times New Roman"/>
          <w:sz w:val="28"/>
          <w:szCs w:val="28"/>
        </w:rPr>
        <w:t>свинопоголовья</w:t>
      </w:r>
      <w:proofErr w:type="spellEnd"/>
      <w:r>
        <w:rPr>
          <w:rFonts w:ascii="Times New Roman" w:hAnsi="Times New Roman"/>
          <w:sz w:val="28"/>
          <w:szCs w:val="28"/>
        </w:rPr>
        <w:t xml:space="preserve"> должно соответствовать ветеринарным правилам содержания свиней, утвержденных приказом Минсельхоз России от 29.03.2016 года №114. Владельцы </w:t>
      </w:r>
      <w:proofErr w:type="spellStart"/>
      <w:r>
        <w:rPr>
          <w:rFonts w:ascii="Times New Roman" w:hAnsi="Times New Roman"/>
          <w:sz w:val="28"/>
          <w:szCs w:val="28"/>
        </w:rPr>
        <w:t>свинопоголовья</w:t>
      </w:r>
      <w:proofErr w:type="spellEnd"/>
      <w:r>
        <w:rPr>
          <w:rFonts w:ascii="Times New Roman" w:hAnsi="Times New Roman"/>
          <w:sz w:val="28"/>
          <w:szCs w:val="28"/>
        </w:rPr>
        <w:t xml:space="preserve"> должны обеспечить его </w:t>
      </w:r>
      <w:proofErr w:type="spellStart"/>
      <w:r>
        <w:rPr>
          <w:rFonts w:ascii="Times New Roman" w:hAnsi="Times New Roman"/>
          <w:sz w:val="28"/>
          <w:szCs w:val="28"/>
        </w:rPr>
        <w:t>безвыгульное</w:t>
      </w:r>
      <w:proofErr w:type="spellEnd"/>
      <w:r>
        <w:rPr>
          <w:rFonts w:ascii="Times New Roman" w:hAnsi="Times New Roman"/>
          <w:sz w:val="28"/>
          <w:szCs w:val="28"/>
        </w:rPr>
        <w:t xml:space="preserve"> содержание в закрытом для доступа диких птиц помещении  или под навесами, исключающее контакт с другими животными, и доступ посторонних лиц. Запрещается использовать в корм свиньям любые столово- кухонные отходы не прошедшие термическую обработку.</w:t>
      </w:r>
    </w:p>
    <w:p w:rsidR="003E1C38" w:rsidRDefault="003E1C38" w:rsidP="007601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6.6.6. Содержание домашней птицы должно соответствовать ветеринарным правилам содержания птиц на личных подворьях граждан и птицеводческих хозяйствах открытого типа, утвержденных приказом Минсельхоз России от 03.04.2016 года №103.</w:t>
      </w:r>
    </w:p>
    <w:p w:rsidR="003E1C38" w:rsidRDefault="003E1C38" w:rsidP="007601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6.6.7.</w:t>
      </w:r>
      <w:r w:rsidRPr="003E74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Содержание медоносных пчел должно соответствовать ветеринарным правилам содержания медоносных пчел в целях их воспроизводства, выращивания и реализации, использования для опыления сельскохозяйственных энтомофильных растений и получения продукции пчеловодства, утвержденных приказом Минсельхоз России от 19.05.2016 года №194.</w:t>
      </w:r>
    </w:p>
    <w:p w:rsidR="003E1C38" w:rsidRDefault="003E1C38" w:rsidP="007601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6.6.8. В соответствии с ветеринарными правилами содержания минимальное расстояние от конструкции стены или угла животноводческого помещения (</w:t>
      </w:r>
      <w:proofErr w:type="spellStart"/>
      <w:r>
        <w:rPr>
          <w:rFonts w:ascii="Times New Roman" w:hAnsi="Times New Roman"/>
          <w:sz w:val="28"/>
          <w:szCs w:val="28"/>
        </w:rPr>
        <w:t>ближайщих</w:t>
      </w:r>
      <w:proofErr w:type="spellEnd"/>
      <w:r>
        <w:rPr>
          <w:rFonts w:ascii="Times New Roman" w:hAnsi="Times New Roman"/>
          <w:sz w:val="28"/>
          <w:szCs w:val="28"/>
        </w:rPr>
        <w:t xml:space="preserve"> по направлению к жилому помещению, расположенному на соседнем участке) до границы соседнего участка (далее-Минимальное расстояние) при содержании сельскохозяйственных животных в хозяйствах: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9"/>
        <w:gridCol w:w="1070"/>
        <w:gridCol w:w="1321"/>
        <w:gridCol w:w="992"/>
        <w:gridCol w:w="1137"/>
        <w:gridCol w:w="952"/>
        <w:gridCol w:w="1134"/>
        <w:gridCol w:w="1066"/>
      </w:tblGrid>
      <w:tr w:rsidR="003E1C38" w:rsidTr="009473E6">
        <w:tc>
          <w:tcPr>
            <w:tcW w:w="1899" w:type="dxa"/>
            <w:vMerge w:val="restart"/>
            <w:shd w:val="clear" w:color="auto" w:fill="auto"/>
          </w:tcPr>
          <w:p w:rsidR="003E1C38" w:rsidRPr="009473E6" w:rsidRDefault="003E1C38" w:rsidP="0094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3E6">
              <w:rPr>
                <w:rFonts w:ascii="Times New Roman" w:hAnsi="Times New Roman"/>
                <w:sz w:val="24"/>
                <w:szCs w:val="24"/>
              </w:rPr>
              <w:t>Минимальное расстояние, не менее, метров</w:t>
            </w:r>
          </w:p>
        </w:tc>
        <w:tc>
          <w:tcPr>
            <w:tcW w:w="7672" w:type="dxa"/>
            <w:gridSpan w:val="7"/>
            <w:shd w:val="clear" w:color="auto" w:fill="auto"/>
          </w:tcPr>
          <w:p w:rsidR="003E1C38" w:rsidRPr="009473E6" w:rsidRDefault="003E1C38" w:rsidP="0094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3E6">
              <w:rPr>
                <w:rFonts w:ascii="Times New Roman" w:hAnsi="Times New Roman"/>
                <w:sz w:val="24"/>
                <w:szCs w:val="24"/>
              </w:rPr>
              <w:t>Поголовье, голов, не более</w:t>
            </w:r>
          </w:p>
        </w:tc>
      </w:tr>
      <w:tr w:rsidR="009473E6" w:rsidTr="009473E6">
        <w:tc>
          <w:tcPr>
            <w:tcW w:w="1899" w:type="dxa"/>
            <w:vMerge/>
            <w:shd w:val="clear" w:color="auto" w:fill="auto"/>
          </w:tcPr>
          <w:p w:rsidR="003E1C38" w:rsidRPr="009473E6" w:rsidRDefault="003E1C38" w:rsidP="0094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E1C38" w:rsidRPr="009473E6" w:rsidRDefault="003E1C38" w:rsidP="0094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3E6">
              <w:rPr>
                <w:rFonts w:ascii="Times New Roman" w:hAnsi="Times New Roman"/>
                <w:sz w:val="24"/>
                <w:szCs w:val="24"/>
              </w:rPr>
              <w:t>свиньи</w:t>
            </w:r>
          </w:p>
        </w:tc>
        <w:tc>
          <w:tcPr>
            <w:tcW w:w="1321" w:type="dxa"/>
            <w:shd w:val="clear" w:color="auto" w:fill="auto"/>
          </w:tcPr>
          <w:p w:rsidR="003E1C38" w:rsidRPr="009473E6" w:rsidRDefault="003E1C38" w:rsidP="0094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3E6">
              <w:rPr>
                <w:rFonts w:ascii="Times New Roman" w:hAnsi="Times New Roman"/>
                <w:sz w:val="24"/>
                <w:szCs w:val="24"/>
              </w:rPr>
              <w:t>Крупный рогатый скот</w:t>
            </w:r>
          </w:p>
        </w:tc>
        <w:tc>
          <w:tcPr>
            <w:tcW w:w="992" w:type="dxa"/>
            <w:shd w:val="clear" w:color="auto" w:fill="auto"/>
          </w:tcPr>
          <w:p w:rsidR="003E1C38" w:rsidRPr="009473E6" w:rsidRDefault="003E1C38" w:rsidP="0094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3E6">
              <w:rPr>
                <w:rFonts w:ascii="Times New Roman" w:hAnsi="Times New Roman"/>
                <w:sz w:val="24"/>
                <w:szCs w:val="24"/>
              </w:rPr>
              <w:t>Овцы, козы</w:t>
            </w:r>
          </w:p>
        </w:tc>
        <w:tc>
          <w:tcPr>
            <w:tcW w:w="1137" w:type="dxa"/>
            <w:shd w:val="clear" w:color="auto" w:fill="auto"/>
          </w:tcPr>
          <w:p w:rsidR="003E1C38" w:rsidRPr="009473E6" w:rsidRDefault="003E1C38" w:rsidP="0094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3E6">
              <w:rPr>
                <w:rFonts w:ascii="Times New Roman" w:hAnsi="Times New Roman"/>
                <w:sz w:val="24"/>
                <w:szCs w:val="24"/>
              </w:rPr>
              <w:t>лошади</w:t>
            </w:r>
          </w:p>
        </w:tc>
        <w:tc>
          <w:tcPr>
            <w:tcW w:w="952" w:type="dxa"/>
            <w:shd w:val="clear" w:color="auto" w:fill="auto"/>
          </w:tcPr>
          <w:p w:rsidR="003E1C38" w:rsidRPr="009473E6" w:rsidRDefault="003E1C38" w:rsidP="0094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3E6">
              <w:rPr>
                <w:rFonts w:ascii="Times New Roman" w:hAnsi="Times New Roman"/>
                <w:sz w:val="24"/>
                <w:szCs w:val="24"/>
              </w:rPr>
              <w:t>птица</w:t>
            </w:r>
          </w:p>
        </w:tc>
        <w:tc>
          <w:tcPr>
            <w:tcW w:w="1134" w:type="dxa"/>
            <w:shd w:val="clear" w:color="auto" w:fill="auto"/>
          </w:tcPr>
          <w:p w:rsidR="003E1C38" w:rsidRPr="009473E6" w:rsidRDefault="003E1C38" w:rsidP="0094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3E6">
              <w:rPr>
                <w:rFonts w:ascii="Times New Roman" w:hAnsi="Times New Roman"/>
                <w:sz w:val="24"/>
                <w:szCs w:val="24"/>
              </w:rPr>
              <w:t>пчелы</w:t>
            </w:r>
          </w:p>
        </w:tc>
        <w:tc>
          <w:tcPr>
            <w:tcW w:w="1066" w:type="dxa"/>
            <w:shd w:val="clear" w:color="auto" w:fill="auto"/>
          </w:tcPr>
          <w:p w:rsidR="003E1C38" w:rsidRPr="009473E6" w:rsidRDefault="003E1C38" w:rsidP="0094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3E6">
              <w:rPr>
                <w:rFonts w:ascii="Times New Roman" w:hAnsi="Times New Roman"/>
                <w:sz w:val="24"/>
                <w:szCs w:val="24"/>
              </w:rPr>
              <w:t>кролики</w:t>
            </w:r>
          </w:p>
        </w:tc>
      </w:tr>
      <w:tr w:rsidR="009473E6" w:rsidTr="009473E6">
        <w:tc>
          <w:tcPr>
            <w:tcW w:w="1899" w:type="dxa"/>
            <w:shd w:val="clear" w:color="auto" w:fill="auto"/>
          </w:tcPr>
          <w:p w:rsidR="003E1C38" w:rsidRPr="009473E6" w:rsidRDefault="003E1C38" w:rsidP="0094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3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70" w:type="dxa"/>
            <w:shd w:val="clear" w:color="auto" w:fill="auto"/>
          </w:tcPr>
          <w:p w:rsidR="003E1C38" w:rsidRPr="009473E6" w:rsidRDefault="003E1C38" w:rsidP="0094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3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21" w:type="dxa"/>
            <w:shd w:val="clear" w:color="auto" w:fill="auto"/>
          </w:tcPr>
          <w:p w:rsidR="003E1C38" w:rsidRPr="009473E6" w:rsidRDefault="003E1C38" w:rsidP="0094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3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3E1C38" w:rsidRPr="009473E6" w:rsidRDefault="003E1C38" w:rsidP="0094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3E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7" w:type="dxa"/>
            <w:shd w:val="clear" w:color="auto" w:fill="auto"/>
          </w:tcPr>
          <w:p w:rsidR="003E1C38" w:rsidRPr="009473E6" w:rsidRDefault="003E1C38" w:rsidP="0094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3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2" w:type="dxa"/>
            <w:shd w:val="clear" w:color="auto" w:fill="auto"/>
          </w:tcPr>
          <w:p w:rsidR="003E1C38" w:rsidRPr="009473E6" w:rsidRDefault="003E1C38" w:rsidP="0094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3E6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E1C38" w:rsidRPr="009473E6" w:rsidRDefault="003E1C38" w:rsidP="0094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3E6">
              <w:rPr>
                <w:rFonts w:ascii="Times New Roman" w:hAnsi="Times New Roman"/>
                <w:sz w:val="24"/>
                <w:szCs w:val="24"/>
              </w:rPr>
              <w:t>Не менее 3 метров*</w:t>
            </w:r>
          </w:p>
        </w:tc>
        <w:tc>
          <w:tcPr>
            <w:tcW w:w="1066" w:type="dxa"/>
            <w:shd w:val="clear" w:color="auto" w:fill="auto"/>
          </w:tcPr>
          <w:p w:rsidR="003E1C38" w:rsidRPr="009473E6" w:rsidRDefault="003E1C38" w:rsidP="0094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3E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473E6" w:rsidTr="009473E6">
        <w:tc>
          <w:tcPr>
            <w:tcW w:w="1899" w:type="dxa"/>
            <w:shd w:val="clear" w:color="auto" w:fill="auto"/>
          </w:tcPr>
          <w:p w:rsidR="003E1C38" w:rsidRPr="009473E6" w:rsidRDefault="003E1C38" w:rsidP="0094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3E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70" w:type="dxa"/>
            <w:shd w:val="clear" w:color="auto" w:fill="auto"/>
          </w:tcPr>
          <w:p w:rsidR="003E1C38" w:rsidRPr="009473E6" w:rsidRDefault="003E1C38" w:rsidP="0094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3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21" w:type="dxa"/>
            <w:shd w:val="clear" w:color="auto" w:fill="auto"/>
          </w:tcPr>
          <w:p w:rsidR="003E1C38" w:rsidRPr="009473E6" w:rsidRDefault="003E1C38" w:rsidP="0094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3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3E1C38" w:rsidRPr="009473E6" w:rsidRDefault="003E1C38" w:rsidP="0094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3E6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7" w:type="dxa"/>
            <w:shd w:val="clear" w:color="auto" w:fill="auto"/>
          </w:tcPr>
          <w:p w:rsidR="003E1C38" w:rsidRPr="009473E6" w:rsidRDefault="003E1C38" w:rsidP="0094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3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52" w:type="dxa"/>
            <w:shd w:val="clear" w:color="auto" w:fill="auto"/>
          </w:tcPr>
          <w:p w:rsidR="003E1C38" w:rsidRPr="009473E6" w:rsidRDefault="003E1C38" w:rsidP="0094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3E6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  <w:vMerge/>
            <w:shd w:val="clear" w:color="auto" w:fill="auto"/>
          </w:tcPr>
          <w:p w:rsidR="003E1C38" w:rsidRPr="009473E6" w:rsidRDefault="003E1C38" w:rsidP="0094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auto"/>
          </w:tcPr>
          <w:p w:rsidR="003E1C38" w:rsidRPr="009473E6" w:rsidRDefault="003E1C38" w:rsidP="0094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3E6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  <w:tr w:rsidR="009473E6" w:rsidTr="009473E6">
        <w:tc>
          <w:tcPr>
            <w:tcW w:w="1899" w:type="dxa"/>
            <w:shd w:val="clear" w:color="auto" w:fill="auto"/>
          </w:tcPr>
          <w:p w:rsidR="003E1C38" w:rsidRPr="009473E6" w:rsidRDefault="003E1C38" w:rsidP="0094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3E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70" w:type="dxa"/>
            <w:shd w:val="clear" w:color="auto" w:fill="auto"/>
          </w:tcPr>
          <w:p w:rsidR="003E1C38" w:rsidRPr="009473E6" w:rsidRDefault="003E1C38" w:rsidP="0094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3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21" w:type="dxa"/>
            <w:shd w:val="clear" w:color="auto" w:fill="auto"/>
          </w:tcPr>
          <w:p w:rsidR="003E1C38" w:rsidRPr="009473E6" w:rsidRDefault="003E1C38" w:rsidP="0094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3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3E1C38" w:rsidRPr="009473E6" w:rsidRDefault="003E1C38" w:rsidP="0094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3E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7" w:type="dxa"/>
            <w:shd w:val="clear" w:color="auto" w:fill="auto"/>
          </w:tcPr>
          <w:p w:rsidR="003E1C38" w:rsidRPr="009473E6" w:rsidRDefault="003E1C38" w:rsidP="0094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3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52" w:type="dxa"/>
            <w:shd w:val="clear" w:color="auto" w:fill="auto"/>
          </w:tcPr>
          <w:p w:rsidR="003E1C38" w:rsidRPr="009473E6" w:rsidRDefault="003E1C38" w:rsidP="0094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3E6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vMerge/>
            <w:shd w:val="clear" w:color="auto" w:fill="auto"/>
          </w:tcPr>
          <w:p w:rsidR="003E1C38" w:rsidRPr="009473E6" w:rsidRDefault="003E1C38" w:rsidP="0094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auto"/>
          </w:tcPr>
          <w:p w:rsidR="003E1C38" w:rsidRPr="009473E6" w:rsidRDefault="003E1C38" w:rsidP="0094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3E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9473E6" w:rsidTr="009473E6">
        <w:tc>
          <w:tcPr>
            <w:tcW w:w="1899" w:type="dxa"/>
            <w:shd w:val="clear" w:color="auto" w:fill="auto"/>
          </w:tcPr>
          <w:p w:rsidR="003E1C38" w:rsidRPr="009473E6" w:rsidRDefault="003E1C38" w:rsidP="0094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3E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70" w:type="dxa"/>
            <w:shd w:val="clear" w:color="auto" w:fill="auto"/>
          </w:tcPr>
          <w:p w:rsidR="003E1C38" w:rsidRPr="009473E6" w:rsidRDefault="003E1C38" w:rsidP="0094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3E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21" w:type="dxa"/>
            <w:shd w:val="clear" w:color="auto" w:fill="auto"/>
          </w:tcPr>
          <w:p w:rsidR="003E1C38" w:rsidRPr="009473E6" w:rsidRDefault="003E1C38" w:rsidP="0094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3E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3E1C38" w:rsidRPr="009473E6" w:rsidRDefault="003E1C38" w:rsidP="0094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3E6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37" w:type="dxa"/>
            <w:shd w:val="clear" w:color="auto" w:fill="auto"/>
          </w:tcPr>
          <w:p w:rsidR="003E1C38" w:rsidRPr="009473E6" w:rsidRDefault="003E1C38" w:rsidP="0094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3E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52" w:type="dxa"/>
            <w:shd w:val="clear" w:color="auto" w:fill="auto"/>
          </w:tcPr>
          <w:p w:rsidR="003E1C38" w:rsidRPr="009473E6" w:rsidRDefault="003E1C38" w:rsidP="0094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3E6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1134" w:type="dxa"/>
            <w:vMerge/>
            <w:shd w:val="clear" w:color="auto" w:fill="auto"/>
          </w:tcPr>
          <w:p w:rsidR="003E1C38" w:rsidRPr="009473E6" w:rsidRDefault="003E1C38" w:rsidP="0094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auto"/>
          </w:tcPr>
          <w:p w:rsidR="003E1C38" w:rsidRPr="009473E6" w:rsidRDefault="003E1C38" w:rsidP="0094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3E6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</w:tbl>
    <w:p w:rsidR="003E1C38" w:rsidRDefault="003E1C38" w:rsidP="007601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531F">
        <w:rPr>
          <w:rFonts w:ascii="Times New Roman" w:hAnsi="Times New Roman"/>
          <w:sz w:val="24"/>
          <w:szCs w:val="24"/>
        </w:rPr>
        <w:lastRenderedPageBreak/>
        <w:t>* без ограничений по расстояниям, при условии отдаления их от соседнего земельного участка глухим забором (или густым кустарником, или строением) высотой не менее  двух метров</w:t>
      </w:r>
    </w:p>
    <w:p w:rsidR="003E1C38" w:rsidRPr="005E531F" w:rsidRDefault="003E1C38" w:rsidP="007601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E1C38" w:rsidRDefault="003E1C38" w:rsidP="007601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6A22">
        <w:rPr>
          <w:rFonts w:ascii="Times New Roman" w:hAnsi="Times New Roman"/>
          <w:sz w:val="28"/>
          <w:szCs w:val="28"/>
        </w:rPr>
        <w:t>Нормы площадей и размеры элементов животноводческих помещений, при разведении КРС:</w:t>
      </w:r>
    </w:p>
    <w:p w:rsidR="003E1C38" w:rsidRPr="00EE6A22" w:rsidRDefault="003E1C38" w:rsidP="007601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887"/>
        <w:gridCol w:w="1525"/>
        <w:gridCol w:w="1398"/>
        <w:gridCol w:w="1491"/>
        <w:gridCol w:w="1362"/>
      </w:tblGrid>
      <w:tr w:rsidR="009473E6" w:rsidTr="009473E6">
        <w:tc>
          <w:tcPr>
            <w:tcW w:w="1908" w:type="dxa"/>
            <w:vMerge w:val="restart"/>
            <w:shd w:val="clear" w:color="auto" w:fill="auto"/>
          </w:tcPr>
          <w:p w:rsidR="003E1C38" w:rsidRPr="009473E6" w:rsidRDefault="003E1C38" w:rsidP="0094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3E6">
              <w:rPr>
                <w:rFonts w:ascii="Times New Roman" w:hAnsi="Times New Roman"/>
                <w:sz w:val="24"/>
                <w:szCs w:val="24"/>
              </w:rPr>
              <w:t>Наименование элементов животноводческого помещения</w:t>
            </w:r>
          </w:p>
        </w:tc>
        <w:tc>
          <w:tcPr>
            <w:tcW w:w="1887" w:type="dxa"/>
            <w:vMerge w:val="restart"/>
            <w:shd w:val="clear" w:color="auto" w:fill="auto"/>
          </w:tcPr>
          <w:p w:rsidR="003E1C38" w:rsidRPr="009473E6" w:rsidRDefault="003E1C38" w:rsidP="0094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3E6">
              <w:rPr>
                <w:rFonts w:ascii="Times New Roman" w:hAnsi="Times New Roman"/>
                <w:sz w:val="24"/>
                <w:szCs w:val="24"/>
              </w:rPr>
              <w:t>назначение</w:t>
            </w:r>
          </w:p>
        </w:tc>
        <w:tc>
          <w:tcPr>
            <w:tcW w:w="1525" w:type="dxa"/>
            <w:vMerge w:val="restart"/>
            <w:shd w:val="clear" w:color="auto" w:fill="auto"/>
          </w:tcPr>
          <w:p w:rsidR="003E1C38" w:rsidRPr="009473E6" w:rsidRDefault="003E1C38" w:rsidP="0094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3E6">
              <w:rPr>
                <w:rFonts w:ascii="Times New Roman" w:hAnsi="Times New Roman"/>
                <w:sz w:val="24"/>
                <w:szCs w:val="24"/>
              </w:rPr>
              <w:t>Предельное количество голов на один элемент помещения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3E1C38" w:rsidRPr="009473E6" w:rsidRDefault="003E1C38" w:rsidP="0094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3E6">
              <w:rPr>
                <w:rFonts w:ascii="Times New Roman" w:hAnsi="Times New Roman"/>
                <w:sz w:val="24"/>
                <w:szCs w:val="24"/>
              </w:rPr>
              <w:t>Норма площади на одну голову,</w:t>
            </w:r>
          </w:p>
          <w:p w:rsidR="003E1C38" w:rsidRPr="009473E6" w:rsidRDefault="003E1C38" w:rsidP="0094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3E6">
              <w:rPr>
                <w:rFonts w:ascii="Times New Roman" w:hAnsi="Times New Roman"/>
                <w:sz w:val="24"/>
                <w:szCs w:val="24"/>
              </w:rPr>
              <w:t>не менее м</w:t>
            </w:r>
          </w:p>
        </w:tc>
        <w:tc>
          <w:tcPr>
            <w:tcW w:w="2853" w:type="dxa"/>
            <w:gridSpan w:val="2"/>
            <w:shd w:val="clear" w:color="auto" w:fill="auto"/>
          </w:tcPr>
          <w:p w:rsidR="003E1C38" w:rsidRPr="009473E6" w:rsidRDefault="003E1C38" w:rsidP="0094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3E6">
              <w:rPr>
                <w:rFonts w:ascii="Times New Roman" w:hAnsi="Times New Roman"/>
                <w:sz w:val="24"/>
                <w:szCs w:val="24"/>
              </w:rPr>
              <w:t>Размеры элементов помещения на голову, не менее, м</w:t>
            </w:r>
          </w:p>
        </w:tc>
      </w:tr>
      <w:tr w:rsidR="009473E6" w:rsidTr="009473E6">
        <w:tc>
          <w:tcPr>
            <w:tcW w:w="1908" w:type="dxa"/>
            <w:vMerge/>
            <w:shd w:val="clear" w:color="auto" w:fill="auto"/>
          </w:tcPr>
          <w:p w:rsidR="003E1C38" w:rsidRPr="009473E6" w:rsidRDefault="003E1C38" w:rsidP="0094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vMerge/>
            <w:shd w:val="clear" w:color="auto" w:fill="auto"/>
          </w:tcPr>
          <w:p w:rsidR="003E1C38" w:rsidRPr="009473E6" w:rsidRDefault="003E1C38" w:rsidP="0094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3E1C38" w:rsidRPr="009473E6" w:rsidRDefault="003E1C38" w:rsidP="0094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3E1C38" w:rsidRPr="009473E6" w:rsidRDefault="003E1C38" w:rsidP="0094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3E1C38" w:rsidRPr="009473E6" w:rsidRDefault="003E1C38" w:rsidP="0094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3E6">
              <w:rPr>
                <w:rFonts w:ascii="Times New Roman" w:hAnsi="Times New Roman"/>
                <w:sz w:val="24"/>
                <w:szCs w:val="24"/>
              </w:rPr>
              <w:t>ширина</w:t>
            </w:r>
          </w:p>
        </w:tc>
        <w:tc>
          <w:tcPr>
            <w:tcW w:w="1362" w:type="dxa"/>
            <w:shd w:val="clear" w:color="auto" w:fill="auto"/>
          </w:tcPr>
          <w:p w:rsidR="003E1C38" w:rsidRPr="009473E6" w:rsidRDefault="003E1C38" w:rsidP="0094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3E6">
              <w:rPr>
                <w:rFonts w:ascii="Times New Roman" w:hAnsi="Times New Roman"/>
                <w:sz w:val="24"/>
                <w:szCs w:val="24"/>
              </w:rPr>
              <w:t>глубина</w:t>
            </w:r>
          </w:p>
        </w:tc>
      </w:tr>
      <w:tr w:rsidR="009473E6" w:rsidTr="009473E6">
        <w:tc>
          <w:tcPr>
            <w:tcW w:w="1908" w:type="dxa"/>
            <w:vMerge w:val="restart"/>
            <w:shd w:val="clear" w:color="auto" w:fill="auto"/>
          </w:tcPr>
          <w:p w:rsidR="003E1C38" w:rsidRPr="009473E6" w:rsidRDefault="003E1C38" w:rsidP="0094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3E6">
              <w:rPr>
                <w:rFonts w:ascii="Times New Roman" w:hAnsi="Times New Roman"/>
                <w:sz w:val="24"/>
                <w:szCs w:val="24"/>
              </w:rPr>
              <w:t>1. Стойла</w:t>
            </w:r>
          </w:p>
        </w:tc>
        <w:tc>
          <w:tcPr>
            <w:tcW w:w="1887" w:type="dxa"/>
            <w:shd w:val="clear" w:color="auto" w:fill="auto"/>
          </w:tcPr>
          <w:p w:rsidR="003E1C38" w:rsidRPr="009473E6" w:rsidRDefault="003E1C38" w:rsidP="0094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3E6">
              <w:rPr>
                <w:rFonts w:ascii="Times New Roman" w:hAnsi="Times New Roman"/>
                <w:sz w:val="24"/>
                <w:szCs w:val="24"/>
              </w:rPr>
              <w:t>а) для дойных, сухостойных и нетелей за 2-3 месяца до отела коров</w:t>
            </w:r>
          </w:p>
        </w:tc>
        <w:tc>
          <w:tcPr>
            <w:tcW w:w="1525" w:type="dxa"/>
            <w:shd w:val="clear" w:color="auto" w:fill="auto"/>
          </w:tcPr>
          <w:p w:rsidR="003E1C38" w:rsidRPr="009473E6" w:rsidRDefault="003E1C38" w:rsidP="0094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3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8" w:type="dxa"/>
            <w:shd w:val="clear" w:color="auto" w:fill="auto"/>
          </w:tcPr>
          <w:p w:rsidR="003E1C38" w:rsidRPr="009473E6" w:rsidRDefault="003E1C38" w:rsidP="0094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3E6"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1491" w:type="dxa"/>
            <w:shd w:val="clear" w:color="auto" w:fill="auto"/>
          </w:tcPr>
          <w:p w:rsidR="003E1C38" w:rsidRPr="009473E6" w:rsidRDefault="003E1C38" w:rsidP="0094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3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  <w:shd w:val="clear" w:color="auto" w:fill="auto"/>
          </w:tcPr>
          <w:p w:rsidR="003E1C38" w:rsidRPr="009473E6" w:rsidRDefault="003E1C38" w:rsidP="0094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3E6"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</w:tr>
      <w:tr w:rsidR="009473E6" w:rsidTr="009473E6">
        <w:tc>
          <w:tcPr>
            <w:tcW w:w="1908" w:type="dxa"/>
            <w:vMerge/>
            <w:shd w:val="clear" w:color="auto" w:fill="auto"/>
          </w:tcPr>
          <w:p w:rsidR="003E1C38" w:rsidRPr="009473E6" w:rsidRDefault="003E1C38" w:rsidP="0094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3E1C38" w:rsidRPr="009473E6" w:rsidRDefault="003E1C38" w:rsidP="0094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3E6">
              <w:rPr>
                <w:rFonts w:ascii="Times New Roman" w:hAnsi="Times New Roman"/>
                <w:sz w:val="24"/>
                <w:szCs w:val="24"/>
              </w:rPr>
              <w:t>б) для КРС на откорме</w:t>
            </w:r>
          </w:p>
        </w:tc>
        <w:tc>
          <w:tcPr>
            <w:tcW w:w="1525" w:type="dxa"/>
            <w:shd w:val="clear" w:color="auto" w:fill="auto"/>
          </w:tcPr>
          <w:p w:rsidR="003E1C38" w:rsidRPr="009473E6" w:rsidRDefault="003E1C38" w:rsidP="0094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3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8" w:type="dxa"/>
            <w:shd w:val="clear" w:color="auto" w:fill="auto"/>
          </w:tcPr>
          <w:p w:rsidR="003E1C38" w:rsidRPr="009473E6" w:rsidRDefault="003E1C38" w:rsidP="0094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3E6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491" w:type="dxa"/>
            <w:shd w:val="clear" w:color="auto" w:fill="auto"/>
          </w:tcPr>
          <w:p w:rsidR="003E1C38" w:rsidRPr="009473E6" w:rsidRDefault="003E1C38" w:rsidP="0094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3E6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1362" w:type="dxa"/>
            <w:shd w:val="clear" w:color="auto" w:fill="auto"/>
          </w:tcPr>
          <w:p w:rsidR="003E1C38" w:rsidRPr="009473E6" w:rsidRDefault="003E1C38" w:rsidP="0094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3E6"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</w:tr>
    </w:tbl>
    <w:p w:rsidR="003E1C38" w:rsidRPr="00377474" w:rsidRDefault="003E1C38" w:rsidP="007601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1C38" w:rsidRDefault="003E1C38" w:rsidP="00C657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разведении свиней:</w:t>
      </w:r>
    </w:p>
    <w:p w:rsidR="003E1C38" w:rsidRDefault="003E1C38" w:rsidP="00C657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4320"/>
        <w:gridCol w:w="4243"/>
      </w:tblGrid>
      <w:tr w:rsidR="003E1C38" w:rsidTr="009473E6">
        <w:tc>
          <w:tcPr>
            <w:tcW w:w="1008" w:type="dxa"/>
            <w:shd w:val="clear" w:color="auto" w:fill="auto"/>
          </w:tcPr>
          <w:p w:rsidR="003E1C38" w:rsidRPr="009473E6" w:rsidRDefault="003E1C38" w:rsidP="0094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3E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320" w:type="dxa"/>
            <w:shd w:val="clear" w:color="auto" w:fill="auto"/>
          </w:tcPr>
          <w:p w:rsidR="003E1C38" w:rsidRPr="009473E6" w:rsidRDefault="003E1C38" w:rsidP="0094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3E6">
              <w:rPr>
                <w:rFonts w:ascii="Times New Roman" w:hAnsi="Times New Roman"/>
                <w:sz w:val="24"/>
                <w:szCs w:val="24"/>
              </w:rPr>
              <w:t>Виды свиней</w:t>
            </w:r>
          </w:p>
        </w:tc>
        <w:tc>
          <w:tcPr>
            <w:tcW w:w="4243" w:type="dxa"/>
            <w:shd w:val="clear" w:color="auto" w:fill="auto"/>
          </w:tcPr>
          <w:p w:rsidR="003E1C38" w:rsidRPr="009473E6" w:rsidRDefault="003E1C38" w:rsidP="0094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3E6">
              <w:rPr>
                <w:rFonts w:ascii="Times New Roman" w:hAnsi="Times New Roman"/>
                <w:sz w:val="24"/>
                <w:szCs w:val="24"/>
              </w:rPr>
              <w:t>Нормы площади содержания свиней, м (на голову, не менее)</w:t>
            </w:r>
          </w:p>
        </w:tc>
      </w:tr>
      <w:tr w:rsidR="003E1C38" w:rsidTr="009473E6">
        <w:tc>
          <w:tcPr>
            <w:tcW w:w="1008" w:type="dxa"/>
            <w:shd w:val="clear" w:color="auto" w:fill="auto"/>
          </w:tcPr>
          <w:p w:rsidR="003E1C38" w:rsidRPr="009473E6" w:rsidRDefault="003E1C38" w:rsidP="0094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3E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20" w:type="dxa"/>
            <w:shd w:val="clear" w:color="auto" w:fill="auto"/>
          </w:tcPr>
          <w:p w:rsidR="003E1C38" w:rsidRPr="009473E6" w:rsidRDefault="003E1C38" w:rsidP="0094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3E6">
              <w:rPr>
                <w:rFonts w:ascii="Times New Roman" w:hAnsi="Times New Roman"/>
                <w:sz w:val="24"/>
                <w:szCs w:val="24"/>
              </w:rPr>
              <w:t>Свиноматки:</w:t>
            </w:r>
          </w:p>
        </w:tc>
        <w:tc>
          <w:tcPr>
            <w:tcW w:w="4243" w:type="dxa"/>
            <w:shd w:val="clear" w:color="auto" w:fill="auto"/>
          </w:tcPr>
          <w:p w:rsidR="003E1C38" w:rsidRPr="009473E6" w:rsidRDefault="003E1C38" w:rsidP="0094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1C38" w:rsidTr="009473E6">
        <w:tc>
          <w:tcPr>
            <w:tcW w:w="1008" w:type="dxa"/>
            <w:shd w:val="clear" w:color="auto" w:fill="auto"/>
          </w:tcPr>
          <w:p w:rsidR="003E1C38" w:rsidRPr="009473E6" w:rsidRDefault="003E1C38" w:rsidP="0094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3E6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320" w:type="dxa"/>
            <w:shd w:val="clear" w:color="auto" w:fill="auto"/>
          </w:tcPr>
          <w:p w:rsidR="003E1C38" w:rsidRPr="009473E6" w:rsidRDefault="003E1C38" w:rsidP="0094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3E6">
              <w:rPr>
                <w:rFonts w:ascii="Times New Roman" w:hAnsi="Times New Roman"/>
                <w:sz w:val="24"/>
                <w:szCs w:val="24"/>
              </w:rPr>
              <w:t>при индивидуальном содержании</w:t>
            </w:r>
          </w:p>
        </w:tc>
        <w:tc>
          <w:tcPr>
            <w:tcW w:w="4243" w:type="dxa"/>
            <w:shd w:val="clear" w:color="auto" w:fill="auto"/>
          </w:tcPr>
          <w:p w:rsidR="003E1C38" w:rsidRPr="009473E6" w:rsidRDefault="003E1C38" w:rsidP="0094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3E6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</w:tr>
      <w:tr w:rsidR="003E1C38" w:rsidTr="009473E6">
        <w:tc>
          <w:tcPr>
            <w:tcW w:w="1008" w:type="dxa"/>
            <w:shd w:val="clear" w:color="auto" w:fill="auto"/>
          </w:tcPr>
          <w:p w:rsidR="003E1C38" w:rsidRPr="009473E6" w:rsidRDefault="003E1C38" w:rsidP="0094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3E6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320" w:type="dxa"/>
            <w:shd w:val="clear" w:color="auto" w:fill="auto"/>
          </w:tcPr>
          <w:p w:rsidR="003E1C38" w:rsidRPr="009473E6" w:rsidRDefault="003E1C38" w:rsidP="0094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3E6">
              <w:rPr>
                <w:rFonts w:ascii="Times New Roman" w:hAnsi="Times New Roman"/>
                <w:sz w:val="24"/>
                <w:szCs w:val="24"/>
              </w:rPr>
              <w:t>при групповом содержании</w:t>
            </w:r>
          </w:p>
        </w:tc>
        <w:tc>
          <w:tcPr>
            <w:tcW w:w="4243" w:type="dxa"/>
            <w:shd w:val="clear" w:color="auto" w:fill="auto"/>
          </w:tcPr>
          <w:p w:rsidR="003E1C38" w:rsidRPr="009473E6" w:rsidRDefault="003E1C38" w:rsidP="0094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3E6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3E1C38" w:rsidTr="009473E6">
        <w:tc>
          <w:tcPr>
            <w:tcW w:w="1008" w:type="dxa"/>
            <w:shd w:val="clear" w:color="auto" w:fill="auto"/>
          </w:tcPr>
          <w:p w:rsidR="003E1C38" w:rsidRPr="009473E6" w:rsidRDefault="003E1C38" w:rsidP="0094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3E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20" w:type="dxa"/>
            <w:shd w:val="clear" w:color="auto" w:fill="auto"/>
          </w:tcPr>
          <w:p w:rsidR="003E1C38" w:rsidRPr="009473E6" w:rsidRDefault="003E1C38" w:rsidP="0094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3E6">
              <w:rPr>
                <w:rFonts w:ascii="Times New Roman" w:hAnsi="Times New Roman"/>
                <w:sz w:val="24"/>
                <w:szCs w:val="24"/>
              </w:rPr>
              <w:t>Поросята на откорме</w:t>
            </w:r>
          </w:p>
        </w:tc>
        <w:tc>
          <w:tcPr>
            <w:tcW w:w="4243" w:type="dxa"/>
            <w:shd w:val="clear" w:color="auto" w:fill="auto"/>
          </w:tcPr>
          <w:p w:rsidR="003E1C38" w:rsidRPr="009473E6" w:rsidRDefault="003E1C38" w:rsidP="0094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3E6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</w:tr>
    </w:tbl>
    <w:p w:rsidR="003E1C38" w:rsidRDefault="003E1C38" w:rsidP="00C657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1C38" w:rsidRDefault="003E1C38" w:rsidP="00C657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содержании мелкого рогатого скота:</w:t>
      </w:r>
    </w:p>
    <w:p w:rsidR="003E1C38" w:rsidRDefault="003E1C38" w:rsidP="00C657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3E1C38" w:rsidTr="009473E6">
        <w:tc>
          <w:tcPr>
            <w:tcW w:w="4785" w:type="dxa"/>
            <w:shd w:val="clear" w:color="auto" w:fill="auto"/>
          </w:tcPr>
          <w:p w:rsidR="003E1C38" w:rsidRPr="009473E6" w:rsidRDefault="003E1C38" w:rsidP="0094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3E6">
              <w:rPr>
                <w:rFonts w:ascii="Times New Roman" w:hAnsi="Times New Roman"/>
                <w:sz w:val="24"/>
                <w:szCs w:val="24"/>
              </w:rPr>
              <w:t>Физиологические группы животных</w:t>
            </w:r>
          </w:p>
        </w:tc>
        <w:tc>
          <w:tcPr>
            <w:tcW w:w="4786" w:type="dxa"/>
            <w:shd w:val="clear" w:color="auto" w:fill="auto"/>
          </w:tcPr>
          <w:p w:rsidR="003E1C38" w:rsidRPr="009473E6" w:rsidRDefault="003E1C38" w:rsidP="0094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3E6">
              <w:rPr>
                <w:rFonts w:ascii="Times New Roman" w:hAnsi="Times New Roman"/>
                <w:sz w:val="24"/>
                <w:szCs w:val="24"/>
              </w:rPr>
              <w:t>Нормы площади на 1 (одну) голову м2</w:t>
            </w:r>
          </w:p>
        </w:tc>
      </w:tr>
      <w:tr w:rsidR="003E1C38" w:rsidTr="009473E6">
        <w:tc>
          <w:tcPr>
            <w:tcW w:w="4785" w:type="dxa"/>
            <w:shd w:val="clear" w:color="auto" w:fill="auto"/>
          </w:tcPr>
          <w:p w:rsidR="003E1C38" w:rsidRPr="009473E6" w:rsidRDefault="003E1C38" w:rsidP="0094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3E6">
              <w:rPr>
                <w:rFonts w:ascii="Times New Roman" w:hAnsi="Times New Roman"/>
                <w:sz w:val="24"/>
                <w:szCs w:val="24"/>
              </w:rPr>
              <w:t>Матки при весеннем ягнении</w:t>
            </w:r>
          </w:p>
        </w:tc>
        <w:tc>
          <w:tcPr>
            <w:tcW w:w="4786" w:type="dxa"/>
            <w:shd w:val="clear" w:color="auto" w:fill="auto"/>
          </w:tcPr>
          <w:p w:rsidR="003E1C38" w:rsidRPr="009473E6" w:rsidRDefault="003E1C38" w:rsidP="0094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3E6">
              <w:rPr>
                <w:rFonts w:ascii="Times New Roman" w:hAnsi="Times New Roman"/>
                <w:sz w:val="24"/>
                <w:szCs w:val="24"/>
              </w:rPr>
              <w:t>1,0-1,2</w:t>
            </w:r>
          </w:p>
        </w:tc>
      </w:tr>
      <w:tr w:rsidR="003E1C38" w:rsidTr="009473E6">
        <w:tc>
          <w:tcPr>
            <w:tcW w:w="4785" w:type="dxa"/>
            <w:shd w:val="clear" w:color="auto" w:fill="auto"/>
          </w:tcPr>
          <w:p w:rsidR="003E1C38" w:rsidRPr="009473E6" w:rsidRDefault="003E1C38" w:rsidP="0094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3E6">
              <w:rPr>
                <w:rFonts w:ascii="Times New Roman" w:hAnsi="Times New Roman"/>
                <w:sz w:val="24"/>
                <w:szCs w:val="24"/>
              </w:rPr>
              <w:t>Бараны-производители при групповом содержании</w:t>
            </w:r>
          </w:p>
        </w:tc>
        <w:tc>
          <w:tcPr>
            <w:tcW w:w="4786" w:type="dxa"/>
            <w:shd w:val="clear" w:color="auto" w:fill="auto"/>
          </w:tcPr>
          <w:p w:rsidR="003E1C38" w:rsidRPr="009473E6" w:rsidRDefault="003E1C38" w:rsidP="0094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3E6">
              <w:rPr>
                <w:rFonts w:ascii="Times New Roman" w:hAnsi="Times New Roman"/>
                <w:sz w:val="24"/>
                <w:szCs w:val="24"/>
              </w:rPr>
              <w:t>1,9-2,1</w:t>
            </w:r>
          </w:p>
        </w:tc>
      </w:tr>
      <w:tr w:rsidR="003E1C38" w:rsidTr="009473E6">
        <w:tc>
          <w:tcPr>
            <w:tcW w:w="4785" w:type="dxa"/>
            <w:shd w:val="clear" w:color="auto" w:fill="auto"/>
          </w:tcPr>
          <w:p w:rsidR="003E1C38" w:rsidRPr="009473E6" w:rsidRDefault="003E1C38" w:rsidP="0094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3E6">
              <w:rPr>
                <w:rFonts w:ascii="Times New Roman" w:hAnsi="Times New Roman"/>
                <w:sz w:val="24"/>
                <w:szCs w:val="24"/>
              </w:rPr>
              <w:t>Молодняк на откорме</w:t>
            </w:r>
          </w:p>
        </w:tc>
        <w:tc>
          <w:tcPr>
            <w:tcW w:w="4786" w:type="dxa"/>
            <w:shd w:val="clear" w:color="auto" w:fill="auto"/>
          </w:tcPr>
          <w:p w:rsidR="003E1C38" w:rsidRPr="009473E6" w:rsidRDefault="003E1C38" w:rsidP="0094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3E6">
              <w:rPr>
                <w:rFonts w:ascii="Times New Roman" w:hAnsi="Times New Roman"/>
                <w:sz w:val="24"/>
                <w:szCs w:val="24"/>
              </w:rPr>
              <w:t>0,4-0,5</w:t>
            </w:r>
          </w:p>
        </w:tc>
      </w:tr>
    </w:tbl>
    <w:p w:rsidR="003E1C38" w:rsidRPr="00377474" w:rsidRDefault="003E1C38" w:rsidP="00C657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1C38" w:rsidRDefault="003E1C38" w:rsidP="00BC4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Нормы площади посадки птицы на 1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 xml:space="preserve"> пола в помещении подворья следующие:</w:t>
      </w:r>
    </w:p>
    <w:p w:rsidR="003E1C38" w:rsidRDefault="003E1C38" w:rsidP="00BC4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Молодняк яичных и мясных пород - 11-12 голов;</w:t>
      </w:r>
    </w:p>
    <w:p w:rsidR="003E1C38" w:rsidRDefault="003E1C38" w:rsidP="00BC4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Взрослая птица (куры, индейки, утки, гуси) – 3-4 головы.</w:t>
      </w:r>
    </w:p>
    <w:p w:rsidR="003E1C38" w:rsidRDefault="003E1C38" w:rsidP="008052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6.6.9</w:t>
      </w:r>
      <w:r w:rsidRPr="00377474">
        <w:rPr>
          <w:rFonts w:ascii="Times New Roman" w:hAnsi="Times New Roman"/>
          <w:sz w:val="28"/>
          <w:szCs w:val="28"/>
        </w:rPr>
        <w:t>. Домашний скот и птица должны содержаться в специальных помещениях (стайках, хлевах и т.д.), оборудованных для содержания в пределах земельного участка собственника, владельца, пользователя, находящегося в его собственности, владении, пользовании.</w:t>
      </w:r>
    </w:p>
    <w:p w:rsidR="003E1C38" w:rsidRPr="00377474" w:rsidRDefault="003E1C38" w:rsidP="008052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6.6.10. Не допускается загрязнения окружающей среды биологическими отходами. Владелец сельскохозяйственных животных не </w:t>
      </w:r>
      <w:r>
        <w:rPr>
          <w:rFonts w:ascii="Times New Roman" w:hAnsi="Times New Roman"/>
          <w:sz w:val="28"/>
          <w:szCs w:val="28"/>
        </w:rPr>
        <w:lastRenderedPageBreak/>
        <w:t>должен допускать загрязнения навозом и пометом двора и окружающей территории, а в случае загрязнения немедленно устранить его. Обезвреживание навоза и помета в личном подсобном хозяйстве осуществляется методом компостирования на приусадебном участке в специально отведенных местах, исключающих  распространение запахов и попадание навозных стоков в почву. Навоз или компост подлежит утилизации методом внесения в почву.</w:t>
      </w:r>
    </w:p>
    <w:p w:rsidR="003E1C38" w:rsidRPr="00377474" w:rsidRDefault="003E1C38" w:rsidP="008052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6.6.11. </w:t>
      </w:r>
      <w:r w:rsidRPr="00377474">
        <w:rPr>
          <w:rFonts w:ascii="Times New Roman" w:hAnsi="Times New Roman"/>
          <w:sz w:val="28"/>
          <w:szCs w:val="28"/>
        </w:rPr>
        <w:t>Содержание скота и птицы в помещениях многоквартирных жилых домов, во дворах многоквартирных жилых домов, других не приспособленных для этого строениях, помещениях, сооружениях, транспортных средствах не допускается.</w:t>
      </w:r>
    </w:p>
    <w:p w:rsidR="003E1C38" w:rsidRPr="00377474" w:rsidRDefault="003E1C38" w:rsidP="008052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6.6.12</w:t>
      </w:r>
      <w:r w:rsidRPr="00377474">
        <w:rPr>
          <w:rFonts w:ascii="Times New Roman" w:hAnsi="Times New Roman"/>
          <w:sz w:val="28"/>
          <w:szCs w:val="28"/>
        </w:rPr>
        <w:t>. Выпас скота разрешается только в специально отведенных для этого местах. Выпас животных на неогороженных пастбищах осуществляется на привязи или под надзором владельцев животных или лиц, заключивших с владельцами или уполномоченными ими лицами договоры на оказание услуг по выпасу животных (далее – пастух).</w:t>
      </w:r>
    </w:p>
    <w:p w:rsidR="003E1C38" w:rsidRDefault="003E1C38" w:rsidP="008052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6.6.13. </w:t>
      </w:r>
      <w:r w:rsidRPr="00377474">
        <w:rPr>
          <w:rFonts w:ascii="Times New Roman" w:hAnsi="Times New Roman"/>
          <w:sz w:val="28"/>
          <w:szCs w:val="28"/>
        </w:rPr>
        <w:t>Владельцы животных и пастухи обязаны осуществлять постоянный надзор за животными в процессе их выпаса на пастбищах, не допуская их перемещения на участки, не предназначенные для этих целей. Запрещается оставлять животных без надзора, осуществлять выпас на улицах и других не предназначенных для этих целей местах, допускать потраву цветников и посевов культур. Не допускается передвижение животных без сопровождения владельца или пастуха.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7474">
        <w:rPr>
          <w:rFonts w:ascii="Times New Roman" w:hAnsi="Times New Roman"/>
          <w:sz w:val="28"/>
          <w:szCs w:val="28"/>
        </w:rPr>
        <w:t>Выпас скота и птицы на территориях улиц в полосе отвода автомобильных дорог, садов, скверов, лесопарков, в рекреационных зонах Савинского сельского поселения  запрещается.</w:t>
      </w:r>
    </w:p>
    <w:p w:rsidR="003E1C38" w:rsidRDefault="003E1C38" w:rsidP="008052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1C38" w:rsidRDefault="003E1C38" w:rsidP="00030A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6.6.14. Ответственность за здоровье, содержание и использование животных несут их владельцы в соответствии со статьей 18 закона Российской Федерации от 14.05.1993 года №4979-1 «О ветеринарии»».</w:t>
      </w:r>
    </w:p>
    <w:p w:rsidR="003E1C38" w:rsidRPr="00030AE5" w:rsidRDefault="003E1C38" w:rsidP="00030A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1C38" w:rsidRPr="00411CE4" w:rsidRDefault="003E1C38" w:rsidP="004872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_Toc402276834"/>
      <w:r>
        <w:rPr>
          <w:rFonts w:ascii="Times New Roman" w:hAnsi="Times New Roman"/>
          <w:sz w:val="28"/>
          <w:szCs w:val="28"/>
        </w:rPr>
        <w:t>1.</w:t>
      </w:r>
      <w:r w:rsidR="009473E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 Пункт 7</w:t>
      </w:r>
      <w:r w:rsidRPr="00377474">
        <w:rPr>
          <w:rFonts w:ascii="Times New Roman" w:hAnsi="Times New Roman"/>
          <w:sz w:val="28"/>
          <w:szCs w:val="28"/>
        </w:rPr>
        <w:t>.1.</w:t>
      </w:r>
      <w:r>
        <w:rPr>
          <w:rFonts w:ascii="Times New Roman" w:hAnsi="Times New Roman"/>
          <w:sz w:val="28"/>
          <w:szCs w:val="28"/>
        </w:rPr>
        <w:t xml:space="preserve"> Правил изложить в следующей редакции:</w:t>
      </w:r>
    </w:p>
    <w:p w:rsidR="003E1C38" w:rsidRPr="00411CE4" w:rsidRDefault="003E1C38" w:rsidP="00411CE4">
      <w:pPr>
        <w:spacing w:after="60" w:line="240" w:lineRule="auto"/>
        <w:ind w:firstLine="709"/>
        <w:jc w:val="both"/>
        <w:outlineLvl w:val="1"/>
        <w:rPr>
          <w:rFonts w:ascii="Times New Roman" w:eastAsia="MS Gothic" w:hAnsi="Times New Roman"/>
          <w:b/>
          <w:sz w:val="28"/>
          <w:szCs w:val="28"/>
        </w:rPr>
      </w:pPr>
      <w:r>
        <w:rPr>
          <w:rFonts w:ascii="Times New Roman" w:eastAsia="MS Gothic" w:hAnsi="Times New Roman"/>
          <w:b/>
          <w:sz w:val="28"/>
          <w:szCs w:val="28"/>
        </w:rPr>
        <w:t>«</w:t>
      </w:r>
      <w:r w:rsidRPr="00411CE4">
        <w:rPr>
          <w:rFonts w:ascii="Times New Roman" w:eastAsia="MS Gothic" w:hAnsi="Times New Roman"/>
          <w:b/>
          <w:sz w:val="28"/>
          <w:szCs w:val="28"/>
        </w:rPr>
        <w:t>7.1. Лица, обязанные организовывать и/или производить работы по уборке и содержанию территорий и иных объектов и элементов благоустройства, расположенных на территории</w:t>
      </w:r>
      <w:bookmarkStart w:id="3" w:name="_Toc402276835"/>
      <w:bookmarkEnd w:id="2"/>
      <w:bookmarkEnd w:id="3"/>
      <w:r w:rsidRPr="00411CE4">
        <w:rPr>
          <w:rFonts w:ascii="Times New Roman" w:eastAsia="MS Gothic" w:hAnsi="Times New Roman"/>
          <w:b/>
          <w:sz w:val="28"/>
          <w:szCs w:val="28"/>
        </w:rPr>
        <w:t xml:space="preserve"> поселения</w:t>
      </w:r>
      <w:bookmarkStart w:id="4" w:name="Par58"/>
      <w:bookmarkEnd w:id="4"/>
      <w:r>
        <w:rPr>
          <w:rFonts w:ascii="Times New Roman" w:eastAsia="MS Gothic" w:hAnsi="Times New Roman"/>
          <w:b/>
          <w:sz w:val="28"/>
          <w:szCs w:val="28"/>
        </w:rPr>
        <w:t>.</w:t>
      </w:r>
    </w:p>
    <w:p w:rsidR="003E1C38" w:rsidRPr="004872C4" w:rsidRDefault="003E1C38" w:rsidP="004407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872C4">
        <w:rPr>
          <w:rFonts w:ascii="Times New Roman" w:hAnsi="Times New Roman"/>
          <w:sz w:val="28"/>
          <w:szCs w:val="28"/>
          <w:shd w:val="clear" w:color="auto" w:fill="FFFFFF"/>
        </w:rPr>
        <w:t xml:space="preserve">Работы по благоустройству и содержанию в порядке, определенном настоящими Правилами, осуществляют: </w:t>
      </w:r>
    </w:p>
    <w:p w:rsidR="003E1C38" w:rsidRPr="004872C4" w:rsidRDefault="003E1C38" w:rsidP="004407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872C4">
        <w:rPr>
          <w:rFonts w:ascii="Times New Roman" w:hAnsi="Times New Roman"/>
          <w:sz w:val="28"/>
          <w:szCs w:val="28"/>
          <w:shd w:val="clear" w:color="auto" w:fill="FFFFFF"/>
        </w:rPr>
        <w:t xml:space="preserve">1) на прилегающих территориях многоквартирных домов — собственники помещений в многоквартирном доме либо лицо, ими уполномоченное; </w:t>
      </w:r>
    </w:p>
    <w:p w:rsidR="003E1C38" w:rsidRPr="004872C4" w:rsidRDefault="003E1C38" w:rsidP="004407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872C4">
        <w:rPr>
          <w:rFonts w:ascii="Times New Roman" w:hAnsi="Times New Roman"/>
          <w:sz w:val="28"/>
          <w:szCs w:val="28"/>
          <w:shd w:val="clear" w:color="auto" w:fill="FFFFFF"/>
        </w:rPr>
        <w:t xml:space="preserve">2) на земельных участках, находящихся в собственности, аренде ином праве пользования, владения физических, юридических лиц и индивидуальных предпринимателей, и прилегающих к ним территориях — соответствующие физические, юридические лица и индивидуальные предприниматели; </w:t>
      </w:r>
    </w:p>
    <w:p w:rsidR="003E1C38" w:rsidRPr="004872C4" w:rsidRDefault="003E1C38" w:rsidP="004407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872C4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3) на участках домовладений индивидуальной застройки, принадлежащих физическим лицам на праве собственности, и прилегающих к ним территориях — собственники или пользователи домовладений; </w:t>
      </w:r>
    </w:p>
    <w:p w:rsidR="003E1C38" w:rsidRPr="004872C4" w:rsidRDefault="003E1C38" w:rsidP="004407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872C4">
        <w:rPr>
          <w:rFonts w:ascii="Times New Roman" w:hAnsi="Times New Roman"/>
          <w:sz w:val="28"/>
          <w:szCs w:val="28"/>
          <w:shd w:val="clear" w:color="auto" w:fill="FFFFFF"/>
        </w:rPr>
        <w:t>4) на контейнерных (бункерных) площадках и прилегающих к ним территориях — организации, осуществляющие содержание жилищного фонда, либо собственники помещений в многоквартирном доме при непосредственном управлении, собственники индивидуальных жилых домов, специализированные организации.</w:t>
      </w:r>
    </w:p>
    <w:p w:rsidR="003E1C38" w:rsidRPr="004872C4" w:rsidRDefault="003E1C38" w:rsidP="004407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872C4">
        <w:rPr>
          <w:rFonts w:ascii="Times New Roman" w:hAnsi="Times New Roman"/>
          <w:sz w:val="28"/>
          <w:szCs w:val="28"/>
          <w:shd w:val="clear" w:color="auto" w:fill="FFFFFF"/>
        </w:rPr>
        <w:t xml:space="preserve"> 5) на территориях, где ведется строительство или производятся планировочные, подготовительные работы, и прилегающих к ним территориях (на все время строительства или проведения работ) — организации, ведущие строительство, производящие работы; </w:t>
      </w:r>
    </w:p>
    <w:p w:rsidR="003E1C38" w:rsidRPr="004872C4" w:rsidRDefault="003E1C38" w:rsidP="004407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872C4">
        <w:rPr>
          <w:rFonts w:ascii="Times New Roman" w:hAnsi="Times New Roman"/>
          <w:sz w:val="28"/>
          <w:szCs w:val="28"/>
          <w:shd w:val="clear" w:color="auto" w:fill="FFFFFF"/>
        </w:rPr>
        <w:t xml:space="preserve">6) на территориях, прилегающих к объектам потребительского рынка — владельцы данных объектов (не допускается складирование тары на прилегающих газонах, крышах торговых палаток, киосков и т.д.); </w:t>
      </w:r>
    </w:p>
    <w:p w:rsidR="003E1C38" w:rsidRPr="004872C4" w:rsidRDefault="003E1C38" w:rsidP="004407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872C4">
        <w:rPr>
          <w:rFonts w:ascii="Times New Roman" w:hAnsi="Times New Roman"/>
          <w:sz w:val="28"/>
          <w:szCs w:val="28"/>
          <w:shd w:val="clear" w:color="auto" w:fill="FFFFFF"/>
        </w:rPr>
        <w:t xml:space="preserve">7) на участках теплотрасс, воздушных линий электропередачи, газопроводов и других инженерных коммуникаций — собственники, владельцы или пользователи, если указанные объекты переданы им на каком-либо праве; </w:t>
      </w:r>
    </w:p>
    <w:p w:rsidR="003E1C38" w:rsidRPr="004872C4" w:rsidRDefault="003E1C38" w:rsidP="004407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872C4">
        <w:rPr>
          <w:rFonts w:ascii="Times New Roman" w:hAnsi="Times New Roman"/>
          <w:sz w:val="28"/>
          <w:szCs w:val="28"/>
          <w:shd w:val="clear" w:color="auto" w:fill="FFFFFF"/>
        </w:rPr>
        <w:t xml:space="preserve">8) на территориях гаражно-строительных кооперативов — соответствующие кооперативы; </w:t>
      </w:r>
    </w:p>
    <w:p w:rsidR="003E1C38" w:rsidRPr="004872C4" w:rsidRDefault="003E1C38" w:rsidP="004407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872C4">
        <w:rPr>
          <w:rFonts w:ascii="Times New Roman" w:hAnsi="Times New Roman"/>
          <w:sz w:val="28"/>
          <w:szCs w:val="28"/>
          <w:shd w:val="clear" w:color="auto" w:fill="FFFFFF"/>
        </w:rPr>
        <w:t xml:space="preserve">9) на территориях садоводческих объединений граждан — соответствующие объединения; </w:t>
      </w:r>
    </w:p>
    <w:p w:rsidR="003E1C38" w:rsidRPr="004872C4" w:rsidRDefault="003E1C38" w:rsidP="004407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872C4">
        <w:rPr>
          <w:rFonts w:ascii="Times New Roman" w:hAnsi="Times New Roman"/>
          <w:sz w:val="28"/>
          <w:szCs w:val="28"/>
          <w:shd w:val="clear" w:color="auto" w:fill="FFFFFF"/>
        </w:rPr>
        <w:t xml:space="preserve">10) на автомобильных дорогах с элементами обустройства, улицах и проездах, а также мостах, путепроводах — специализированные организации, осуществляющие содержание и уборку дорог; </w:t>
      </w:r>
    </w:p>
    <w:p w:rsidR="003E1C38" w:rsidRPr="004872C4" w:rsidRDefault="003E1C38" w:rsidP="004407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872C4">
        <w:rPr>
          <w:rFonts w:ascii="Times New Roman" w:hAnsi="Times New Roman"/>
          <w:sz w:val="28"/>
          <w:szCs w:val="28"/>
          <w:shd w:val="clear" w:color="auto" w:fill="FFFFFF"/>
        </w:rPr>
        <w:t>11) на тротуарах, пешеходных дорожках, расположенных на придомовых территориях — организации, осуществляющие содержание жилищного фонда, либо собственники помещений в многоквартирном доме при непосредственном управлении;</w:t>
      </w:r>
    </w:p>
    <w:p w:rsidR="003E1C38" w:rsidRPr="004872C4" w:rsidRDefault="003E1C38" w:rsidP="004407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872C4">
        <w:rPr>
          <w:rFonts w:ascii="Times New Roman" w:hAnsi="Times New Roman"/>
          <w:sz w:val="28"/>
          <w:szCs w:val="28"/>
          <w:shd w:val="clear" w:color="auto" w:fill="FFFFFF"/>
        </w:rPr>
        <w:t xml:space="preserve">12) на посадочных площадках остановок общественного транспорта — специализированные организации, осуществляющие содержание и уборку дорог; </w:t>
      </w:r>
    </w:p>
    <w:p w:rsidR="003E1C38" w:rsidRPr="004872C4" w:rsidRDefault="003E1C38" w:rsidP="004407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872C4">
        <w:rPr>
          <w:rFonts w:ascii="Times New Roman" w:hAnsi="Times New Roman"/>
          <w:sz w:val="28"/>
          <w:szCs w:val="28"/>
          <w:shd w:val="clear" w:color="auto" w:fill="FFFFFF"/>
        </w:rPr>
        <w:t xml:space="preserve">13) на территориях парковок автотранспорта — физические и юридические лица, индивидуальные предприниматели, во временном пользовании или собственности которых находится данная парковка; при отсутствии собственников или пользователей — специализированные организации, осуществляющие содержание и уборку дорог; </w:t>
      </w:r>
    </w:p>
    <w:p w:rsidR="003E1C38" w:rsidRPr="004872C4" w:rsidRDefault="003E1C38" w:rsidP="004407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872C4">
        <w:rPr>
          <w:rFonts w:ascii="Times New Roman" w:hAnsi="Times New Roman"/>
          <w:sz w:val="28"/>
          <w:szCs w:val="28"/>
          <w:shd w:val="clear" w:color="auto" w:fill="FFFFFF"/>
        </w:rPr>
        <w:t xml:space="preserve">14) на прилегающих территориях, въездах и выездах с АЗС— владельцы указанных объектов; </w:t>
      </w:r>
    </w:p>
    <w:p w:rsidR="003E1C38" w:rsidRPr="004872C4" w:rsidRDefault="003E1C38" w:rsidP="004407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872C4">
        <w:rPr>
          <w:rFonts w:ascii="Times New Roman" w:hAnsi="Times New Roman"/>
          <w:sz w:val="28"/>
          <w:szCs w:val="28"/>
          <w:shd w:val="clear" w:color="auto" w:fill="FFFFFF"/>
        </w:rPr>
        <w:t>15) на территориях, прилегающих к трансформаторным и распределительным подстанциям, другим инженерным сооружениям, работающим в автоматическом режиме (без обслуживающего персонала), а также к опорам линий электропередачи — организации, эксплуатирующие данные сооружения;</w:t>
      </w:r>
    </w:p>
    <w:p w:rsidR="003E1C38" w:rsidRDefault="003E1C38" w:rsidP="004407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872C4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16) на территориях, прилегающих к отдельно стоящим объектам для размещения рекламы и иной информации — владельцы рекламных конструкций; </w:t>
      </w:r>
    </w:p>
    <w:p w:rsidR="003E1C38" w:rsidRPr="004872C4" w:rsidRDefault="003E1C38" w:rsidP="004407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17) при проведении массовых мероприятий их организаторы обязаны обеспечить уборку места проведения мероприятия, прилегающих к нему территорий и восстановление нарушенного благоустройства. Порядок уборки места проведения мероприятия, прилегающих к нему территорий и восстановления нарушенного благоустройства определяется на стадии получения соответствующего разрешения на проведение мероприятия.</w:t>
      </w:r>
    </w:p>
    <w:p w:rsidR="003E1C38" w:rsidRPr="009473E6" w:rsidRDefault="003E1C38" w:rsidP="009473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 w:rsidRPr="004872C4">
        <w:rPr>
          <w:rFonts w:ascii="Times New Roman" w:hAnsi="Times New Roman"/>
          <w:sz w:val="28"/>
          <w:szCs w:val="28"/>
          <w:shd w:val="clear" w:color="auto" w:fill="FFFFFF"/>
        </w:rPr>
        <w:t>Физические лица и юридические лица всех организационно-правовых форм, индивидуальные предприниматели должны проводить ежедневный осмотр всех объектов благоустройства (ограждений, зеленых насаждений, бордюров, пешеходных дорожек, малых архитектурных форм, устройств наружного освещения и подсветки, колодцев, люков, технических средств организации дорожного движения и т.д.), расположенных на территории, закрепленной для содержания, для своевременного выявления неисправностей и иных несоответствий требованиям нормативных актов.</w:t>
      </w:r>
      <w:proofErr w:type="gramEnd"/>
    </w:p>
    <w:p w:rsidR="003E1C38" w:rsidRPr="0044079B" w:rsidRDefault="009473E6" w:rsidP="004407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E1C38" w:rsidRPr="0044079B">
        <w:rPr>
          <w:rFonts w:ascii="Times New Roman" w:hAnsi="Times New Roman"/>
          <w:sz w:val="28"/>
          <w:szCs w:val="28"/>
        </w:rPr>
        <w:t>. Опубликовать настоящее решение в периодическом печатном издании Савинского сельского поселения «Савинский вестник» и разместить на официальном сайте Администрации.</w:t>
      </w:r>
    </w:p>
    <w:p w:rsidR="003E1C38" w:rsidRPr="0044079B" w:rsidRDefault="009473E6" w:rsidP="004407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E1C38" w:rsidRPr="0044079B">
        <w:rPr>
          <w:rFonts w:ascii="Times New Roman" w:hAnsi="Times New Roman"/>
          <w:sz w:val="28"/>
          <w:szCs w:val="28"/>
        </w:rPr>
        <w:t>. Настоящее решение вступает в силу с момента его опубликования.</w:t>
      </w:r>
    </w:p>
    <w:p w:rsidR="003E1C38" w:rsidRPr="0044079B" w:rsidRDefault="003E1C38" w:rsidP="004407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E1C38" w:rsidRPr="0044079B" w:rsidRDefault="003E1C38" w:rsidP="004407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1C38" w:rsidRPr="0044079B" w:rsidRDefault="003E1C38" w:rsidP="0044079B">
      <w:pPr>
        <w:tabs>
          <w:tab w:val="left" w:pos="150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079B">
        <w:rPr>
          <w:rFonts w:ascii="Times New Roman" w:hAnsi="Times New Roman"/>
          <w:sz w:val="28"/>
          <w:szCs w:val="28"/>
        </w:rPr>
        <w:t>Глава сельского поселения</w:t>
      </w:r>
      <w:r w:rsidRPr="0044079B">
        <w:rPr>
          <w:rFonts w:ascii="Times New Roman" w:hAnsi="Times New Roman"/>
          <w:sz w:val="28"/>
          <w:szCs w:val="28"/>
        </w:rPr>
        <w:tab/>
      </w:r>
      <w:r w:rsidRPr="0044079B">
        <w:rPr>
          <w:rFonts w:ascii="Times New Roman" w:hAnsi="Times New Roman"/>
          <w:sz w:val="28"/>
          <w:szCs w:val="28"/>
        </w:rPr>
        <w:tab/>
      </w:r>
      <w:r w:rsidRPr="0044079B">
        <w:rPr>
          <w:rFonts w:ascii="Times New Roman" w:hAnsi="Times New Roman"/>
          <w:sz w:val="28"/>
          <w:szCs w:val="28"/>
        </w:rPr>
        <w:tab/>
      </w:r>
      <w:r w:rsidRPr="0044079B">
        <w:rPr>
          <w:rFonts w:ascii="Times New Roman" w:hAnsi="Times New Roman"/>
          <w:sz w:val="28"/>
          <w:szCs w:val="28"/>
        </w:rPr>
        <w:tab/>
      </w:r>
      <w:r w:rsidRPr="0044079B">
        <w:rPr>
          <w:rFonts w:ascii="Times New Roman" w:hAnsi="Times New Roman"/>
          <w:sz w:val="28"/>
          <w:szCs w:val="28"/>
        </w:rPr>
        <w:tab/>
      </w:r>
      <w:r w:rsidRPr="0044079B">
        <w:rPr>
          <w:rFonts w:ascii="Times New Roman" w:hAnsi="Times New Roman"/>
          <w:sz w:val="28"/>
          <w:szCs w:val="28"/>
        </w:rPr>
        <w:tab/>
      </w:r>
      <w:proofErr w:type="spellStart"/>
      <w:r w:rsidRPr="0044079B">
        <w:rPr>
          <w:rFonts w:ascii="Times New Roman" w:hAnsi="Times New Roman"/>
          <w:sz w:val="28"/>
          <w:szCs w:val="28"/>
        </w:rPr>
        <w:t>А.В.Сысоев</w:t>
      </w:r>
      <w:proofErr w:type="spellEnd"/>
    </w:p>
    <w:p w:rsidR="003E1C38" w:rsidRPr="0044079B" w:rsidRDefault="003E1C38" w:rsidP="0044079B">
      <w:pPr>
        <w:tabs>
          <w:tab w:val="left" w:pos="1507"/>
          <w:tab w:val="left" w:pos="686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4079B">
        <w:rPr>
          <w:rFonts w:ascii="Times New Roman" w:hAnsi="Times New Roman"/>
          <w:sz w:val="28"/>
          <w:szCs w:val="28"/>
        </w:rPr>
        <w:tab/>
      </w:r>
    </w:p>
    <w:p w:rsidR="003E1C38" w:rsidRPr="00030AE5" w:rsidRDefault="003E1C38" w:rsidP="00030AE5">
      <w:pPr>
        <w:spacing w:after="0" w:line="240" w:lineRule="auto"/>
        <w:rPr>
          <w:rFonts w:ascii="Times New Roman" w:hAnsi="Times New Roman"/>
        </w:rPr>
      </w:pPr>
    </w:p>
    <w:sectPr w:rsidR="003E1C38" w:rsidRPr="00030AE5" w:rsidSect="00FE5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700C1"/>
    <w:multiLevelType w:val="hybridMultilevel"/>
    <w:tmpl w:val="114629A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563D"/>
    <w:rsid w:val="00030AE5"/>
    <w:rsid w:val="000E1DFE"/>
    <w:rsid w:val="00115D14"/>
    <w:rsid w:val="00152293"/>
    <w:rsid w:val="001E585E"/>
    <w:rsid w:val="00322477"/>
    <w:rsid w:val="003541C9"/>
    <w:rsid w:val="00377474"/>
    <w:rsid w:val="003E1C38"/>
    <w:rsid w:val="003E74C7"/>
    <w:rsid w:val="00411CE4"/>
    <w:rsid w:val="00421081"/>
    <w:rsid w:val="0044079B"/>
    <w:rsid w:val="004773D5"/>
    <w:rsid w:val="004872C4"/>
    <w:rsid w:val="004C286A"/>
    <w:rsid w:val="004F6706"/>
    <w:rsid w:val="005E531F"/>
    <w:rsid w:val="005E5A09"/>
    <w:rsid w:val="0064120A"/>
    <w:rsid w:val="006660F5"/>
    <w:rsid w:val="00680314"/>
    <w:rsid w:val="006B1401"/>
    <w:rsid w:val="006F09F4"/>
    <w:rsid w:val="00750480"/>
    <w:rsid w:val="007601B6"/>
    <w:rsid w:val="007F49D1"/>
    <w:rsid w:val="00805291"/>
    <w:rsid w:val="0089226A"/>
    <w:rsid w:val="008D7E6F"/>
    <w:rsid w:val="009341AF"/>
    <w:rsid w:val="009473E6"/>
    <w:rsid w:val="0095298F"/>
    <w:rsid w:val="00993127"/>
    <w:rsid w:val="00A31FDA"/>
    <w:rsid w:val="00A447FB"/>
    <w:rsid w:val="00B6600C"/>
    <w:rsid w:val="00B727CE"/>
    <w:rsid w:val="00BC4B60"/>
    <w:rsid w:val="00C00F3D"/>
    <w:rsid w:val="00C65779"/>
    <w:rsid w:val="00DA563D"/>
    <w:rsid w:val="00E70C6B"/>
    <w:rsid w:val="00EE6A22"/>
    <w:rsid w:val="00EF7E5C"/>
    <w:rsid w:val="00F81E01"/>
    <w:rsid w:val="00FB361E"/>
    <w:rsid w:val="00FE00EF"/>
    <w:rsid w:val="00FE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AE5"/>
    <w:pPr>
      <w:spacing w:after="200" w:line="276" w:lineRule="auto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5E531F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2138</Words>
  <Characters>12191</Characters>
  <Application>Microsoft Office Word</Application>
  <DocSecurity>0</DocSecurity>
  <Lines>101</Lines>
  <Paragraphs>28</Paragraphs>
  <ScaleCrop>false</ScaleCrop>
  <Company/>
  <LinksUpToDate>false</LinksUpToDate>
  <CharactersWithSpaces>14301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2018-06-07T14:48:00Z</dcterms:created>
  <dcterms:modified xsi:type="dcterms:W3CDTF">2019-02-01T07:47:00Z</dcterms:modified>
</cp:coreProperties>
</file>